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71C82" w14:textId="007AA18E" w:rsidR="00B57BB7" w:rsidRPr="00674055" w:rsidRDefault="00B57BB7" w:rsidP="00674055">
      <w:pPr>
        <w:jc w:val="both"/>
        <w:rPr>
          <w:rFonts w:ascii="Times New Roman" w:hAnsi="Times New Roman" w:cs="Times New Roman"/>
          <w:sz w:val="44"/>
          <w:szCs w:val="44"/>
          <w:lang w:val="sr-Cyrl-RS"/>
        </w:rPr>
      </w:pPr>
      <w:r>
        <w:rPr>
          <w:rFonts w:ascii="Times New Roman" w:hAnsi="Times New Roman" w:cs="Times New Roman"/>
          <w:sz w:val="36"/>
          <w:szCs w:val="36"/>
          <w:lang w:val="sr-Cyrl-RS"/>
        </w:rPr>
        <w:t xml:space="preserve">                          </w:t>
      </w:r>
      <w:r w:rsidRPr="00674055">
        <w:rPr>
          <w:rFonts w:ascii="Times New Roman" w:hAnsi="Times New Roman" w:cs="Times New Roman"/>
          <w:sz w:val="44"/>
          <w:szCs w:val="44"/>
          <w:lang w:val="sr-Cyrl-RS"/>
        </w:rPr>
        <w:t xml:space="preserve">СТРЕЉАЧКИ СПОРТОВИ </w:t>
      </w:r>
    </w:p>
    <w:p w14:paraId="7B947356" w14:textId="0919B7A3" w:rsidR="00B57BB7" w:rsidRDefault="00B57BB7" w:rsidP="00674055">
      <w:pPr>
        <w:jc w:val="both"/>
        <w:rPr>
          <w:rFonts w:ascii="Times New Roman" w:hAnsi="Times New Roman" w:cs="Times New Roman"/>
          <w:sz w:val="40"/>
          <w:szCs w:val="40"/>
          <w:lang w:val="sr-Cyrl-RS"/>
        </w:rPr>
      </w:pPr>
    </w:p>
    <w:p w14:paraId="1D36F567"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 xml:space="preserve">Прецизно стрељаштво </w:t>
      </w:r>
    </w:p>
    <w:p w14:paraId="607125FD"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Практично стрељаштво</w:t>
      </w:r>
    </w:p>
    <w:p w14:paraId="6FCB563D"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Дефанзивно стрељаштво</w:t>
      </w:r>
    </w:p>
    <w:p w14:paraId="3AA69DF0" w14:textId="371A6CFD" w:rsid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Далекометно стрељаштво</w:t>
      </w:r>
    </w:p>
    <w:p w14:paraId="0BD3ED65" w14:textId="5C46FA1B" w:rsidR="00B57BB7" w:rsidRDefault="00B57BB7" w:rsidP="00674055">
      <w:pPr>
        <w:jc w:val="both"/>
        <w:rPr>
          <w:rFonts w:ascii="Times New Roman" w:hAnsi="Times New Roman" w:cs="Times New Roman"/>
          <w:lang w:val="sr-Cyrl-RS"/>
        </w:rPr>
      </w:pPr>
    </w:p>
    <w:p w14:paraId="29F5C36A" w14:textId="77777777" w:rsidR="00B57BB7" w:rsidRPr="00B57BB7" w:rsidRDefault="00B57BB7" w:rsidP="00674055">
      <w:pPr>
        <w:jc w:val="both"/>
        <w:rPr>
          <w:rFonts w:ascii="Times New Roman" w:hAnsi="Times New Roman" w:cs="Times New Roman"/>
          <w:lang w:val="sr-Cyrl-RS"/>
        </w:rPr>
      </w:pPr>
    </w:p>
    <w:p w14:paraId="691384AE" w14:textId="545678AC" w:rsidR="00097A2A" w:rsidRPr="00674055" w:rsidRDefault="00B57BB7" w:rsidP="00674055">
      <w:pPr>
        <w:jc w:val="both"/>
        <w:rPr>
          <w:rFonts w:ascii="Times New Roman" w:hAnsi="Times New Roman" w:cs="Times New Roman"/>
          <w:b/>
          <w:bCs/>
          <w:sz w:val="36"/>
          <w:szCs w:val="36"/>
          <w:lang w:val="sr-Cyrl-RS"/>
        </w:rPr>
      </w:pPr>
      <w:r>
        <w:rPr>
          <w:rFonts w:ascii="Times New Roman" w:hAnsi="Times New Roman" w:cs="Times New Roman"/>
          <w:sz w:val="36"/>
          <w:szCs w:val="36"/>
          <w:lang w:val="sr-Cyrl-RS"/>
        </w:rPr>
        <w:t xml:space="preserve">                           </w:t>
      </w:r>
      <w:r w:rsidRPr="00674055">
        <w:rPr>
          <w:rFonts w:ascii="Times New Roman" w:hAnsi="Times New Roman" w:cs="Times New Roman"/>
          <w:b/>
          <w:bCs/>
          <w:sz w:val="36"/>
          <w:szCs w:val="36"/>
          <w:lang w:val="sr-Cyrl-RS"/>
        </w:rPr>
        <w:t>ПРЕЦИЗНО СТРЕЉАШТВО</w:t>
      </w:r>
    </w:p>
    <w:p w14:paraId="14603D0C" w14:textId="4B12B1AD" w:rsidR="00B57BB7" w:rsidRDefault="00B57BB7" w:rsidP="00674055">
      <w:pPr>
        <w:jc w:val="both"/>
        <w:rPr>
          <w:rFonts w:ascii="Times New Roman" w:hAnsi="Times New Roman" w:cs="Times New Roman"/>
          <w:sz w:val="36"/>
          <w:szCs w:val="36"/>
          <w:lang w:val="sr-Cyrl-RS"/>
        </w:rPr>
      </w:pPr>
    </w:p>
    <w:p w14:paraId="7F4F6B78" w14:textId="77777777" w:rsidR="00B57BB7" w:rsidRPr="00B57BB7" w:rsidRDefault="00B57BB7" w:rsidP="00674055">
      <w:pPr>
        <w:jc w:val="both"/>
        <w:rPr>
          <w:rFonts w:ascii="Times New Roman" w:hAnsi="Times New Roman" w:cs="Times New Roman"/>
          <w:b/>
          <w:bCs/>
          <w:lang w:val="sr-Cyrl-RS"/>
        </w:rPr>
      </w:pPr>
      <w:r w:rsidRPr="00B57BB7">
        <w:rPr>
          <w:rFonts w:ascii="Times New Roman" w:hAnsi="Times New Roman" w:cs="Times New Roman"/>
          <w:b/>
          <w:bCs/>
          <w:lang w:val="sr-Cyrl-RS"/>
        </w:rPr>
        <w:t>СТРЕЉАЧКЕ ДИСЦИПЛИНЕ</w:t>
      </w:r>
    </w:p>
    <w:p w14:paraId="24DAC96A"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Стрељачке дисциплине ССС обухватају дисциплине које су успостављене у сврху квалитетне</w:t>
      </w:r>
    </w:p>
    <w:p w14:paraId="786DB3DB"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селекције за „А“ програм као и дисциплине „Б“ и „Ц“ програма за одржавање широке</w:t>
      </w:r>
    </w:p>
    <w:p w14:paraId="27371C28" w14:textId="004D13A5" w:rsid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базе такмичарског програма.</w:t>
      </w:r>
    </w:p>
    <w:p w14:paraId="27F7570B" w14:textId="77777777" w:rsidR="00B57BB7" w:rsidRDefault="00B57BB7" w:rsidP="00674055">
      <w:pPr>
        <w:jc w:val="both"/>
        <w:rPr>
          <w:rFonts w:ascii="Times New Roman" w:hAnsi="Times New Roman" w:cs="Times New Roman"/>
          <w:lang w:val="sr-Cyrl-RS"/>
        </w:rPr>
      </w:pPr>
    </w:p>
    <w:p w14:paraId="19FD6240" w14:textId="56D2FA04" w:rsidR="00B57BB7" w:rsidRDefault="00B57BB7" w:rsidP="00674055">
      <w:pPr>
        <w:jc w:val="both"/>
        <w:rPr>
          <w:rFonts w:ascii="Times New Roman" w:hAnsi="Times New Roman" w:cs="Times New Roman"/>
          <w:lang w:val="sr-Cyrl-RS"/>
        </w:rPr>
      </w:pPr>
      <w:r w:rsidRPr="00B57BB7">
        <w:rPr>
          <w:rFonts w:ascii="Times New Roman" w:hAnsi="Times New Roman" w:cs="Times New Roman"/>
          <w:b/>
          <w:bCs/>
          <w:lang w:val="sr-Cyrl-RS"/>
        </w:rPr>
        <w:t>„А“ ПРОГРАМ</w:t>
      </w:r>
      <w:r w:rsidRPr="00B57BB7">
        <w:rPr>
          <w:rFonts w:ascii="Times New Roman" w:hAnsi="Times New Roman" w:cs="Times New Roman"/>
          <w:lang w:val="sr-Cyrl-RS"/>
        </w:rPr>
        <w:t xml:space="preserve"> – ДИСЦИПЛИНЕ ИССФ ПРОГРАМА</w:t>
      </w:r>
    </w:p>
    <w:p w14:paraId="76CE5C71" w14:textId="65BD57F4" w:rsidR="00B57BB7" w:rsidRDefault="00B57BB7" w:rsidP="00674055">
      <w:pPr>
        <w:jc w:val="both"/>
        <w:rPr>
          <w:rFonts w:ascii="Times New Roman" w:hAnsi="Times New Roman" w:cs="Times New Roman"/>
          <w:lang w:val="sr-Cyrl-RS"/>
        </w:rPr>
      </w:pPr>
    </w:p>
    <w:p w14:paraId="2BE4240D" w14:textId="49779E90" w:rsidR="00B57BB7" w:rsidRDefault="00B57BB7" w:rsidP="00674055">
      <w:pPr>
        <w:jc w:val="both"/>
        <w:rPr>
          <w:rFonts w:ascii="Times New Roman" w:hAnsi="Times New Roman" w:cs="Times New Roman"/>
          <w:lang w:val="sr-Cyrl-RS"/>
        </w:rPr>
      </w:pPr>
      <w:r w:rsidRPr="00B57BB7">
        <w:rPr>
          <w:rFonts w:ascii="Times New Roman" w:hAnsi="Times New Roman" w:cs="Times New Roman"/>
          <w:b/>
          <w:bCs/>
          <w:lang w:val="sr-Cyrl-RS"/>
        </w:rPr>
        <w:t>„Б“ ПРОГРАМ</w:t>
      </w:r>
      <w:r w:rsidRPr="00B57BB7">
        <w:rPr>
          <w:rFonts w:ascii="Times New Roman" w:hAnsi="Times New Roman" w:cs="Times New Roman"/>
          <w:lang w:val="sr-Cyrl-RS"/>
        </w:rPr>
        <w:t xml:space="preserve"> – РАЗВОЈНИ ПРОГРАМ</w:t>
      </w:r>
    </w:p>
    <w:p w14:paraId="3790E945" w14:textId="77777777" w:rsid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Дисциплине развојног (Б) програма служе за прву обуку и селекцију младих такмичара од којих ће се развијати врхунски квалитет такмичара,</w:t>
      </w:r>
    </w:p>
    <w:p w14:paraId="6FC4491F" w14:textId="085ECAA6"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 xml:space="preserve">ССС организује такмичења и води бригу о обезбеђивању адекватног оружја, опреме, муниције и тренажног процеса, </w:t>
      </w:r>
    </w:p>
    <w:p w14:paraId="0D0ACD09" w14:textId="4D51C0ED" w:rsid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ССС води посебну бригу о најталентованијим такмичарима да пређу у средину где ће моћи да се развију у врхунске такмичаре.</w:t>
      </w:r>
    </w:p>
    <w:p w14:paraId="54631B2A" w14:textId="62E52BD8" w:rsidR="00B57BB7" w:rsidRDefault="00B57BB7" w:rsidP="00674055">
      <w:pPr>
        <w:jc w:val="both"/>
        <w:rPr>
          <w:rFonts w:ascii="Times New Roman" w:hAnsi="Times New Roman" w:cs="Times New Roman"/>
          <w:lang w:val="sr-Cyrl-RS"/>
        </w:rPr>
      </w:pPr>
      <w:r w:rsidRPr="00B57BB7">
        <w:rPr>
          <w:rFonts w:ascii="Times New Roman" w:hAnsi="Times New Roman" w:cs="Times New Roman"/>
          <w:b/>
          <w:bCs/>
          <w:lang w:val="sr-Cyrl-RS"/>
        </w:rPr>
        <w:t xml:space="preserve">„Ц“ ПРОГРАМ </w:t>
      </w:r>
      <w:r w:rsidRPr="00B57BB7">
        <w:rPr>
          <w:rFonts w:ascii="Times New Roman" w:hAnsi="Times New Roman" w:cs="Times New Roman"/>
          <w:lang w:val="sr-Cyrl-RS"/>
        </w:rPr>
        <w:t>– ДОМАЋИ ПРОГРАМ</w:t>
      </w:r>
    </w:p>
    <w:p w14:paraId="5AFA1EC5" w14:textId="77777777" w:rsidR="00B57BB7" w:rsidRP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у овај програм улазе све дисциплине које је својом одлуком усвојио Управни одбор ССС и ставио на Календар такмичења,</w:t>
      </w:r>
    </w:p>
    <w:p w14:paraId="0CCFDF54" w14:textId="487B475A" w:rsidR="00B57BB7" w:rsidRDefault="00B57BB7" w:rsidP="00674055">
      <w:pPr>
        <w:jc w:val="both"/>
        <w:rPr>
          <w:rFonts w:ascii="Times New Roman" w:hAnsi="Times New Roman" w:cs="Times New Roman"/>
          <w:lang w:val="sr-Cyrl-RS"/>
        </w:rPr>
      </w:pPr>
      <w:r w:rsidRPr="00B57BB7">
        <w:rPr>
          <w:rFonts w:ascii="Times New Roman" w:hAnsi="Times New Roman" w:cs="Times New Roman"/>
          <w:lang w:val="sr-Cyrl-RS"/>
        </w:rPr>
        <w:t>посебно треба увидети друштвени значај појединих категорија и дисциплина и исте довести под патронат или донаторство институција државе као што су Војска Србије и МУП Србије.</w:t>
      </w:r>
    </w:p>
    <w:p w14:paraId="0E4D893E" w14:textId="4F96C3E6" w:rsidR="00B57BB7" w:rsidRDefault="00B57BB7" w:rsidP="00674055">
      <w:pPr>
        <w:jc w:val="both"/>
        <w:rPr>
          <w:rFonts w:ascii="Times New Roman" w:hAnsi="Times New Roman" w:cs="Times New Roman"/>
          <w:lang w:val="sr-Cyrl-RS"/>
        </w:rPr>
      </w:pPr>
    </w:p>
    <w:p w14:paraId="65E6271E" w14:textId="77777777" w:rsidR="00B57BB7" w:rsidRPr="00B57BB7" w:rsidRDefault="00B57BB7" w:rsidP="00674055">
      <w:pPr>
        <w:jc w:val="both"/>
        <w:rPr>
          <w:rFonts w:ascii="Times New Roman" w:hAnsi="Times New Roman" w:cs="Times New Roman"/>
          <w:lang w:val="sr-Cyrl-RS"/>
        </w:rPr>
      </w:pPr>
    </w:p>
    <w:p w14:paraId="7D967851" w14:textId="1092B749" w:rsidR="00B57BB7" w:rsidRDefault="00B57BB7" w:rsidP="00674055">
      <w:pPr>
        <w:jc w:val="both"/>
        <w:rPr>
          <w:rFonts w:ascii="Times New Roman" w:hAnsi="Times New Roman" w:cs="Times New Roman"/>
          <w:sz w:val="36"/>
          <w:szCs w:val="36"/>
          <w:lang w:val="sr-Cyrl-RS"/>
        </w:rPr>
      </w:pPr>
    </w:p>
    <w:p w14:paraId="678E28BC" w14:textId="77777777" w:rsidR="00B57BB7" w:rsidRPr="00B57BB7" w:rsidRDefault="00B57BB7" w:rsidP="00674055">
      <w:pPr>
        <w:jc w:val="both"/>
        <w:rPr>
          <w:rFonts w:ascii="Times New Roman" w:hAnsi="Times New Roman" w:cs="Times New Roman"/>
          <w:lang w:val="sr-Cyrl-RS"/>
        </w:rPr>
      </w:pPr>
    </w:p>
    <w:p w14:paraId="350B418C" w14:textId="77777777" w:rsidR="003D6E39" w:rsidRDefault="003D6E39" w:rsidP="003D6E39">
      <w:pPr>
        <w:rPr>
          <w:rFonts w:ascii="Times New Roman" w:hAnsi="Times New Roman" w:cs="Times New Roman"/>
          <w:sz w:val="36"/>
          <w:szCs w:val="36"/>
          <w:lang w:val="sr-Cyrl-RS"/>
        </w:rPr>
      </w:pPr>
      <w:r>
        <w:rPr>
          <w:rFonts w:ascii="Times New Roman" w:hAnsi="Times New Roman" w:cs="Times New Roman"/>
          <w:sz w:val="36"/>
          <w:szCs w:val="36"/>
          <w:lang w:val="sr-Cyrl-RS"/>
        </w:rPr>
        <w:lastRenderedPageBreak/>
        <w:t xml:space="preserve">                         </w:t>
      </w:r>
    </w:p>
    <w:p w14:paraId="70AE26D5" w14:textId="77777777" w:rsidR="003D6E39" w:rsidRDefault="003D6E39" w:rsidP="003D6E39">
      <w:pPr>
        <w:rPr>
          <w:rFonts w:ascii="Times New Roman" w:hAnsi="Times New Roman" w:cs="Times New Roman"/>
          <w:sz w:val="36"/>
          <w:szCs w:val="36"/>
          <w:lang w:val="sr-Cyrl-RS"/>
        </w:rPr>
      </w:pPr>
    </w:p>
    <w:p w14:paraId="09EC9D35" w14:textId="77777777" w:rsidR="003D6E39" w:rsidRDefault="003D6E39" w:rsidP="003D6E39">
      <w:pPr>
        <w:rPr>
          <w:rFonts w:ascii="Times New Roman" w:hAnsi="Times New Roman" w:cs="Times New Roman"/>
          <w:sz w:val="36"/>
          <w:szCs w:val="36"/>
          <w:lang w:val="sr-Cyrl-RS"/>
        </w:rPr>
      </w:pPr>
    </w:p>
    <w:p w14:paraId="3EA7AA36" w14:textId="235B141D" w:rsidR="003D6E39" w:rsidRPr="003D6E39" w:rsidRDefault="003D6E39" w:rsidP="00507BA1">
      <w:pPr>
        <w:jc w:val="both"/>
        <w:rPr>
          <w:rFonts w:ascii="Times New Roman" w:hAnsi="Times New Roman" w:cs="Times New Roman"/>
          <w:b/>
          <w:bCs/>
          <w:sz w:val="36"/>
          <w:szCs w:val="36"/>
          <w:lang w:val="sr-Cyrl-RS"/>
        </w:rPr>
      </w:pPr>
      <w:r>
        <w:rPr>
          <w:rFonts w:ascii="Times New Roman" w:hAnsi="Times New Roman" w:cs="Times New Roman"/>
          <w:sz w:val="36"/>
          <w:szCs w:val="36"/>
          <w:lang w:val="sr-Cyrl-RS"/>
        </w:rPr>
        <w:t xml:space="preserve">                            </w:t>
      </w:r>
      <w:r w:rsidRPr="00674055">
        <w:rPr>
          <w:rFonts w:ascii="Times New Roman" w:hAnsi="Times New Roman" w:cs="Times New Roman"/>
          <w:b/>
          <w:bCs/>
          <w:sz w:val="36"/>
          <w:szCs w:val="36"/>
          <w:lang w:val="sr-Cyrl-RS"/>
        </w:rPr>
        <w:t>ПРАКТИЧНО СТРЕЉАШТВО</w:t>
      </w:r>
    </w:p>
    <w:p w14:paraId="41399D6D" w14:textId="676990F0" w:rsidR="003D6E39" w:rsidRPr="003D6E39" w:rsidRDefault="003D6E39" w:rsidP="00507BA1">
      <w:pPr>
        <w:jc w:val="both"/>
        <w:rPr>
          <w:rFonts w:ascii="Times New Roman" w:hAnsi="Times New Roman" w:cs="Times New Roman"/>
          <w:b/>
          <w:bCs/>
          <w:sz w:val="36"/>
          <w:szCs w:val="36"/>
        </w:rPr>
      </w:pPr>
      <w:r w:rsidRPr="00674055">
        <w:rPr>
          <w:rFonts w:ascii="Times New Roman" w:hAnsi="Times New Roman" w:cs="Times New Roman"/>
          <w:b/>
          <w:bCs/>
          <w:sz w:val="36"/>
          <w:szCs w:val="36"/>
          <w:lang w:val="sr-Cyrl-RS"/>
        </w:rPr>
        <w:t xml:space="preserve">                                                 </w:t>
      </w:r>
      <w:r w:rsidRPr="003D6E39">
        <w:rPr>
          <w:rFonts w:ascii="Times New Roman" w:hAnsi="Times New Roman" w:cs="Times New Roman"/>
          <w:b/>
          <w:bCs/>
          <w:sz w:val="36"/>
          <w:szCs w:val="36"/>
        </w:rPr>
        <w:t>IPSC</w:t>
      </w:r>
    </w:p>
    <w:p w14:paraId="526CDA5A" w14:textId="01880AB2" w:rsidR="003D6E39" w:rsidRDefault="003D6E39" w:rsidP="00507BA1">
      <w:pPr>
        <w:jc w:val="both"/>
        <w:rPr>
          <w:rFonts w:ascii="Times New Roman" w:hAnsi="Times New Roman" w:cs="Times New Roman"/>
        </w:rPr>
      </w:pPr>
      <w:r>
        <w:rPr>
          <w:rFonts w:ascii="Times New Roman" w:hAnsi="Times New Roman" w:cs="Times New Roman"/>
          <w:lang w:val="sr-Cyrl-RS"/>
        </w:rPr>
        <w:t xml:space="preserve">                                                 </w:t>
      </w:r>
      <w:r w:rsidRPr="003D6E39">
        <w:rPr>
          <w:rFonts w:ascii="Times New Roman" w:hAnsi="Times New Roman" w:cs="Times New Roman"/>
        </w:rPr>
        <w:t>(</w:t>
      </w:r>
      <w:proofErr w:type="gramStart"/>
      <w:r w:rsidRPr="003D6E39">
        <w:rPr>
          <w:rFonts w:ascii="Times New Roman" w:hAnsi="Times New Roman" w:cs="Times New Roman"/>
        </w:rPr>
        <w:t>international</w:t>
      </w:r>
      <w:proofErr w:type="gramEnd"/>
      <w:r w:rsidRPr="003D6E39">
        <w:rPr>
          <w:rFonts w:ascii="Times New Roman" w:hAnsi="Times New Roman" w:cs="Times New Roman"/>
        </w:rPr>
        <w:t xml:space="preserve"> practical shooting confederation)</w:t>
      </w:r>
    </w:p>
    <w:p w14:paraId="5B0F0942" w14:textId="6AE30476" w:rsidR="003D6E39" w:rsidRDefault="003D6E39" w:rsidP="00507BA1">
      <w:pPr>
        <w:jc w:val="both"/>
        <w:rPr>
          <w:rFonts w:ascii="Times New Roman" w:hAnsi="Times New Roman" w:cs="Times New Roman"/>
        </w:rPr>
      </w:pPr>
    </w:p>
    <w:p w14:paraId="222F2638" w14:textId="05D9F5DC" w:rsidR="003D6E39" w:rsidRDefault="003D6E39" w:rsidP="00507BA1">
      <w:pPr>
        <w:jc w:val="both"/>
        <w:rPr>
          <w:rFonts w:ascii="Times New Roman" w:hAnsi="Times New Roman" w:cs="Times New Roman"/>
        </w:rPr>
      </w:pPr>
    </w:p>
    <w:p w14:paraId="030FA4FD" w14:textId="77777777" w:rsidR="003D6E39" w:rsidRPr="003D6E39" w:rsidRDefault="003D6E39" w:rsidP="00507BA1">
      <w:pPr>
        <w:jc w:val="both"/>
        <w:rPr>
          <w:rFonts w:ascii="Times New Roman" w:hAnsi="Times New Roman" w:cs="Times New Roman"/>
          <w:b/>
          <w:bCs/>
        </w:rPr>
      </w:pPr>
      <w:proofErr w:type="spellStart"/>
      <w:r w:rsidRPr="003D6E39">
        <w:rPr>
          <w:rFonts w:ascii="Times New Roman" w:hAnsi="Times New Roman" w:cs="Times New Roman"/>
          <w:b/>
          <w:bCs/>
        </w:rPr>
        <w:t>Настанак</w:t>
      </w:r>
      <w:proofErr w:type="spellEnd"/>
      <w:r w:rsidRPr="003D6E39">
        <w:rPr>
          <w:rFonts w:ascii="Times New Roman" w:hAnsi="Times New Roman" w:cs="Times New Roman"/>
          <w:b/>
          <w:bCs/>
        </w:rPr>
        <w:t xml:space="preserve"> </w:t>
      </w:r>
      <w:proofErr w:type="spellStart"/>
      <w:r w:rsidRPr="003D6E39">
        <w:rPr>
          <w:rFonts w:ascii="Times New Roman" w:hAnsi="Times New Roman" w:cs="Times New Roman"/>
          <w:b/>
          <w:bCs/>
        </w:rPr>
        <w:t>практичног</w:t>
      </w:r>
      <w:proofErr w:type="spellEnd"/>
      <w:r w:rsidRPr="003D6E39">
        <w:rPr>
          <w:rFonts w:ascii="Times New Roman" w:hAnsi="Times New Roman" w:cs="Times New Roman"/>
          <w:b/>
          <w:bCs/>
        </w:rPr>
        <w:t xml:space="preserve"> </w:t>
      </w:r>
      <w:proofErr w:type="spellStart"/>
      <w:r w:rsidRPr="003D6E39">
        <w:rPr>
          <w:rFonts w:ascii="Times New Roman" w:hAnsi="Times New Roman" w:cs="Times New Roman"/>
          <w:b/>
          <w:bCs/>
        </w:rPr>
        <w:t>стрељаштва</w:t>
      </w:r>
      <w:proofErr w:type="spellEnd"/>
    </w:p>
    <w:p w14:paraId="0A3921A8" w14:textId="79FE2498" w:rsidR="003D6E39" w:rsidRPr="003D6E39" w:rsidRDefault="005F6DEA" w:rsidP="00507BA1">
      <w:pPr>
        <w:jc w:val="both"/>
        <w:rPr>
          <w:rFonts w:ascii="Times New Roman" w:hAnsi="Times New Roman" w:cs="Times New Roman"/>
        </w:rPr>
      </w:pPr>
      <w:r>
        <w:rPr>
          <w:rFonts w:ascii="Times New Roman" w:hAnsi="Times New Roman" w:cs="Times New Roman"/>
          <w:lang w:val="sr-Cyrl-RS"/>
        </w:rPr>
        <w:t>П</w:t>
      </w:r>
      <w:proofErr w:type="spellStart"/>
      <w:r w:rsidR="003D6E39" w:rsidRPr="003D6E39">
        <w:rPr>
          <w:rFonts w:ascii="Times New Roman" w:hAnsi="Times New Roman" w:cs="Times New Roman"/>
        </w:rPr>
        <w:t>отпуковник</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Џеф</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Купер</w:t>
      </w:r>
      <w:proofErr w:type="spellEnd"/>
      <w:r w:rsidR="003D6E39" w:rsidRPr="003D6E39">
        <w:rPr>
          <w:rFonts w:ascii="Times New Roman" w:hAnsi="Times New Roman" w:cs="Times New Roman"/>
        </w:rPr>
        <w:t xml:space="preserve"> и </w:t>
      </w:r>
      <w:proofErr w:type="spellStart"/>
      <w:r w:rsidR="003D6E39" w:rsidRPr="003D6E39">
        <w:rPr>
          <w:rFonts w:ascii="Times New Roman" w:hAnsi="Times New Roman" w:cs="Times New Roman"/>
        </w:rPr>
        <w:t>његов</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пријатељ</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официр</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маринаца</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Хауи</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Тафт</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предузели</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су</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прве</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кораке</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ка</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развоју</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практичног</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гађања</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пиштољем</w:t>
      </w:r>
      <w:proofErr w:type="spellEnd"/>
      <w:r w:rsidR="003D6E39" w:rsidRPr="003D6E39">
        <w:rPr>
          <w:rFonts w:ascii="Times New Roman" w:hAnsi="Times New Roman" w:cs="Times New Roman"/>
        </w:rPr>
        <w:t xml:space="preserve"> у </w:t>
      </w:r>
      <w:proofErr w:type="spellStart"/>
      <w:r w:rsidR="003D6E39" w:rsidRPr="003D6E39">
        <w:rPr>
          <w:rFonts w:ascii="Times New Roman" w:hAnsi="Times New Roman" w:cs="Times New Roman"/>
        </w:rPr>
        <w:t>Квантику</w:t>
      </w:r>
      <w:proofErr w:type="spellEnd"/>
      <w:r w:rsidR="003D6E39" w:rsidRPr="003D6E39">
        <w:rPr>
          <w:rFonts w:ascii="Times New Roman" w:hAnsi="Times New Roman" w:cs="Times New Roman"/>
        </w:rPr>
        <w:t xml:space="preserve">, у </w:t>
      </w:r>
      <w:proofErr w:type="spellStart"/>
      <w:r w:rsidR="003D6E39" w:rsidRPr="003D6E39">
        <w:rPr>
          <w:rFonts w:ascii="Times New Roman" w:hAnsi="Times New Roman" w:cs="Times New Roman"/>
        </w:rPr>
        <w:t>Вирџинији</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после</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Другог</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светског</w:t>
      </w:r>
      <w:proofErr w:type="spellEnd"/>
      <w:r w:rsidR="003D6E39" w:rsidRPr="003D6E39">
        <w:rPr>
          <w:rFonts w:ascii="Times New Roman" w:hAnsi="Times New Roman" w:cs="Times New Roman"/>
        </w:rPr>
        <w:t xml:space="preserve"> </w:t>
      </w:r>
      <w:proofErr w:type="spellStart"/>
      <w:r w:rsidR="003D6E39" w:rsidRPr="003D6E39">
        <w:rPr>
          <w:rFonts w:ascii="Times New Roman" w:hAnsi="Times New Roman" w:cs="Times New Roman"/>
        </w:rPr>
        <w:t>рата</w:t>
      </w:r>
      <w:proofErr w:type="spellEnd"/>
      <w:r w:rsidR="003D6E39" w:rsidRPr="003D6E39">
        <w:rPr>
          <w:rFonts w:ascii="Times New Roman" w:hAnsi="Times New Roman" w:cs="Times New Roman"/>
        </w:rPr>
        <w:t xml:space="preserve">, </w:t>
      </w:r>
    </w:p>
    <w:p w14:paraId="4CCCCFCC" w14:textId="77777777" w:rsidR="003D6E39" w:rsidRPr="003D6E39" w:rsidRDefault="003D6E39" w:rsidP="00507BA1">
      <w:pPr>
        <w:jc w:val="both"/>
        <w:rPr>
          <w:rFonts w:ascii="Times New Roman" w:hAnsi="Times New Roman" w:cs="Times New Roman"/>
        </w:rPr>
      </w:pPr>
      <w:proofErr w:type="spellStart"/>
      <w:r w:rsidRPr="003D6E39">
        <w:rPr>
          <w:rFonts w:ascii="Times New Roman" w:hAnsi="Times New Roman" w:cs="Times New Roman"/>
        </w:rPr>
        <w:t>Купер</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је</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после</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војне</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каријере</w:t>
      </w:r>
      <w:proofErr w:type="spellEnd"/>
      <w:r w:rsidRPr="003D6E39">
        <w:rPr>
          <w:rFonts w:ascii="Times New Roman" w:hAnsi="Times New Roman" w:cs="Times New Roman"/>
        </w:rPr>
        <w:t xml:space="preserve"> 1957. </w:t>
      </w:r>
      <w:proofErr w:type="spellStart"/>
      <w:r w:rsidRPr="003D6E39">
        <w:rPr>
          <w:rFonts w:ascii="Times New Roman" w:hAnsi="Times New Roman" w:cs="Times New Roman"/>
        </w:rPr>
        <w:t>организовао</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прва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такмичења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која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се</w:t>
      </w:r>
      <w:proofErr w:type="spellEnd"/>
      <w:r w:rsidRPr="003D6E39">
        <w:rPr>
          <w:rFonts w:ascii="Times New Roman" w:hAnsi="Times New Roman" w:cs="Times New Roman"/>
        </w:rPr>
        <w:t xml:space="preserve"> с </w:t>
      </w:r>
      <w:proofErr w:type="spellStart"/>
      <w:r w:rsidRPr="003D6E39">
        <w:rPr>
          <w:rFonts w:ascii="Times New Roman" w:hAnsi="Times New Roman" w:cs="Times New Roman"/>
        </w:rPr>
        <w:t>правом</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сматрају</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рођењем</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практичног</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стрељаштва</w:t>
      </w:r>
      <w:proofErr w:type="spellEnd"/>
      <w:r w:rsidRPr="003D6E39">
        <w:rPr>
          <w:rFonts w:ascii="Times New Roman" w:hAnsi="Times New Roman" w:cs="Times New Roman"/>
        </w:rPr>
        <w:t>,</w:t>
      </w:r>
    </w:p>
    <w:p w14:paraId="15B99F4A" w14:textId="684CA48E" w:rsidR="003D6E39" w:rsidRDefault="003D6E39" w:rsidP="00507BA1">
      <w:pPr>
        <w:jc w:val="both"/>
        <w:rPr>
          <w:rFonts w:ascii="Times New Roman" w:hAnsi="Times New Roman" w:cs="Times New Roman"/>
        </w:rPr>
      </w:pPr>
      <w:proofErr w:type="spellStart"/>
      <w:r w:rsidRPr="003D6E39">
        <w:rPr>
          <w:rFonts w:ascii="Times New Roman" w:hAnsi="Times New Roman" w:cs="Times New Roman"/>
        </w:rPr>
        <w:t>Такмичари</w:t>
      </w:r>
      <w:proofErr w:type="spellEnd"/>
      <w:r w:rsidRPr="003D6E39">
        <w:rPr>
          <w:rFonts w:ascii="Times New Roman" w:hAnsi="Times New Roman" w:cs="Times New Roman"/>
        </w:rPr>
        <w:t xml:space="preserve"> у </w:t>
      </w:r>
      <w:proofErr w:type="spellStart"/>
      <w:r w:rsidRPr="003D6E39">
        <w:rPr>
          <w:rFonts w:ascii="Times New Roman" w:hAnsi="Times New Roman" w:cs="Times New Roman"/>
        </w:rPr>
        <w:t>овим</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мечевима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су</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се</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такмичили</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користећи</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револвер</w:t>
      </w:r>
      <w:proofErr w:type="spellEnd"/>
      <w:r w:rsidRPr="003D6E39">
        <w:rPr>
          <w:rFonts w:ascii="Times New Roman" w:hAnsi="Times New Roman" w:cs="Times New Roman"/>
        </w:rPr>
        <w:t xml:space="preserve"> „Colt Single Action </w:t>
      </w:r>
      <w:proofErr w:type="gramStart"/>
      <w:r w:rsidRPr="003D6E39">
        <w:rPr>
          <w:rFonts w:ascii="Times New Roman" w:hAnsi="Times New Roman" w:cs="Times New Roman"/>
        </w:rPr>
        <w:t xml:space="preserve">Army“ </w:t>
      </w:r>
      <w:proofErr w:type="spellStart"/>
      <w:r w:rsidRPr="003D6E39">
        <w:rPr>
          <w:rFonts w:ascii="Times New Roman" w:hAnsi="Times New Roman" w:cs="Times New Roman"/>
        </w:rPr>
        <w:t>из</w:t>
      </w:r>
      <w:proofErr w:type="spellEnd"/>
      <w:proofErr w:type="gramEnd"/>
      <w:r w:rsidRPr="003D6E39">
        <w:rPr>
          <w:rFonts w:ascii="Times New Roman" w:hAnsi="Times New Roman" w:cs="Times New Roman"/>
        </w:rPr>
        <w:t xml:space="preserve"> 1873. </w:t>
      </w:r>
      <w:proofErr w:type="spellStart"/>
      <w:r w:rsidRPr="003D6E39">
        <w:rPr>
          <w:rFonts w:ascii="Times New Roman" w:hAnsi="Times New Roman" w:cs="Times New Roman"/>
        </w:rPr>
        <w:t>године</w:t>
      </w:r>
      <w:proofErr w:type="spellEnd"/>
      <w:r w:rsidRPr="003D6E39">
        <w:rPr>
          <w:rFonts w:ascii="Times New Roman" w:hAnsi="Times New Roman" w:cs="Times New Roman"/>
        </w:rPr>
        <w:t xml:space="preserve">, </w:t>
      </w:r>
      <w:proofErr w:type="spellStart"/>
      <w:proofErr w:type="gramStart"/>
      <w:r w:rsidRPr="003D6E39">
        <w:rPr>
          <w:rFonts w:ascii="Times New Roman" w:hAnsi="Times New Roman" w:cs="Times New Roman"/>
        </w:rPr>
        <w:t>за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брзо</w:t>
      </w:r>
      <w:proofErr w:type="spellEnd"/>
      <w:proofErr w:type="gramEnd"/>
      <w:r w:rsidRPr="003D6E39">
        <w:rPr>
          <w:rFonts w:ascii="Times New Roman" w:hAnsi="Times New Roman" w:cs="Times New Roman"/>
        </w:rPr>
        <w:t xml:space="preserve"> </w:t>
      </w:r>
      <w:proofErr w:type="spellStart"/>
      <w:r w:rsidRPr="003D6E39">
        <w:rPr>
          <w:rFonts w:ascii="Times New Roman" w:hAnsi="Times New Roman" w:cs="Times New Roman"/>
        </w:rPr>
        <w:t>потезање</w:t>
      </w:r>
      <w:proofErr w:type="spellEnd"/>
      <w:r w:rsidRPr="003D6E39">
        <w:rPr>
          <w:rFonts w:ascii="Times New Roman" w:hAnsi="Times New Roman" w:cs="Times New Roman"/>
        </w:rPr>
        <w:t xml:space="preserve"> и </w:t>
      </w:r>
      <w:proofErr w:type="spellStart"/>
      <w:r w:rsidRPr="003D6E39">
        <w:rPr>
          <w:rFonts w:ascii="Times New Roman" w:hAnsi="Times New Roman" w:cs="Times New Roman"/>
        </w:rPr>
        <w:t>инстинктивно</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пуцање</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са</w:t>
      </w:r>
      <w:proofErr w:type="spellEnd"/>
      <w:r w:rsidRPr="003D6E39">
        <w:rPr>
          <w:rFonts w:ascii="Times New Roman" w:hAnsi="Times New Roman" w:cs="Times New Roman"/>
        </w:rPr>
        <w:t xml:space="preserve"> </w:t>
      </w:r>
      <w:proofErr w:type="spellStart"/>
      <w:r w:rsidRPr="003D6E39">
        <w:rPr>
          <w:rFonts w:ascii="Times New Roman" w:hAnsi="Times New Roman" w:cs="Times New Roman"/>
        </w:rPr>
        <w:t>кука</w:t>
      </w:r>
      <w:proofErr w:type="spellEnd"/>
      <w:r w:rsidRPr="003D6E39">
        <w:rPr>
          <w:rFonts w:ascii="Times New Roman" w:hAnsi="Times New Roman" w:cs="Times New Roman"/>
        </w:rPr>
        <w:t>,</w:t>
      </w:r>
    </w:p>
    <w:p w14:paraId="1BABF531" w14:textId="77777777" w:rsidR="005F6DEA" w:rsidRPr="005F6DEA" w:rsidRDefault="005F6DEA" w:rsidP="00507BA1">
      <w:pPr>
        <w:jc w:val="both"/>
        <w:rPr>
          <w:rFonts w:ascii="Times New Roman" w:hAnsi="Times New Roman" w:cs="Times New Roman"/>
        </w:rPr>
      </w:pPr>
      <w:proofErr w:type="spellStart"/>
      <w:r w:rsidRPr="005F6DEA">
        <w:rPr>
          <w:rFonts w:ascii="Times New Roman" w:hAnsi="Times New Roman" w:cs="Times New Roman"/>
        </w:rPr>
        <w:t>Међу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првим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ентузијастима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био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заменик</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шерифа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округа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Лос</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Анђелес</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имену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Џек</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Вивер</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који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био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запањен</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великом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стопом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промашаја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пиштољем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великог</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калибра</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гађању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једном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кратким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удаљеностима</w:t>
      </w:r>
      <w:proofErr w:type="spellEnd"/>
      <w:r w:rsidRPr="005F6DEA">
        <w:rPr>
          <w:rFonts w:ascii="Times New Roman" w:hAnsi="Times New Roman" w:cs="Times New Roman"/>
        </w:rPr>
        <w:t>.</w:t>
      </w:r>
    </w:p>
    <w:p w14:paraId="2EEA0CE1" w14:textId="77777777" w:rsidR="005F6DEA" w:rsidRPr="005F6DEA" w:rsidRDefault="005F6DEA" w:rsidP="00507BA1">
      <w:pPr>
        <w:jc w:val="both"/>
        <w:rPr>
          <w:rFonts w:ascii="Times New Roman" w:hAnsi="Times New Roman" w:cs="Times New Roman"/>
        </w:rPr>
      </w:pPr>
      <w:proofErr w:type="spellStart"/>
      <w:r w:rsidRPr="005F6DEA">
        <w:rPr>
          <w:rFonts w:ascii="Times New Roman" w:hAnsi="Times New Roman" w:cs="Times New Roman"/>
        </w:rPr>
        <w:t>Пронашао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начин</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постизање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поуздане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прецизности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чак</w:t>
      </w:r>
      <w:proofErr w:type="spellEnd"/>
      <w:r w:rsidRPr="005F6DEA">
        <w:rPr>
          <w:rFonts w:ascii="Times New Roman" w:hAnsi="Times New Roman" w:cs="Times New Roman"/>
        </w:rPr>
        <w:t xml:space="preserve"> и </w:t>
      </w:r>
      <w:proofErr w:type="spellStart"/>
      <w:r w:rsidRPr="005F6DEA">
        <w:rPr>
          <w:rFonts w:ascii="Times New Roman" w:hAnsi="Times New Roman" w:cs="Times New Roman"/>
        </w:rPr>
        <w:t>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већим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удаљеностима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уз</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одржавање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максималне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контроле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трзања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оружја</w:t>
      </w:r>
      <w:proofErr w:type="spellEnd"/>
    </w:p>
    <w:p w14:paraId="7052E581" w14:textId="3830EC6A" w:rsidR="003D6E39" w:rsidRDefault="005F6DEA" w:rsidP="00507BA1">
      <w:pPr>
        <w:jc w:val="both"/>
        <w:rPr>
          <w:rFonts w:ascii="Times New Roman" w:hAnsi="Times New Roman" w:cs="Times New Roman"/>
        </w:rPr>
      </w:pPr>
      <w:proofErr w:type="spellStart"/>
      <w:r w:rsidRPr="005F6DEA">
        <w:rPr>
          <w:rFonts w:ascii="Times New Roman" w:hAnsi="Times New Roman" w:cs="Times New Roman"/>
        </w:rPr>
        <w:t>Његови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напори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кулминирали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увођењем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дворучног</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положаја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гађање</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висини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очију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испруженом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пуцање</w:t>
      </w:r>
      <w:proofErr w:type="spellEnd"/>
      <w:r w:rsidRPr="005F6DEA">
        <w:rPr>
          <w:rFonts w:ascii="Times New Roman" w:hAnsi="Times New Roman" w:cs="Times New Roman"/>
        </w:rPr>
        <w:t xml:space="preserve"> и </w:t>
      </w:r>
      <w:proofErr w:type="spellStart"/>
      <w:r w:rsidRPr="005F6DEA">
        <w:rPr>
          <w:rFonts w:ascii="Times New Roman" w:hAnsi="Times New Roman" w:cs="Times New Roman"/>
        </w:rPr>
        <w:t>савијеном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потпорном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што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крају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ушло</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историју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као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Виверов</w:t>
      </w:r>
      <w:proofErr w:type="spellEnd"/>
      <w:r w:rsidRPr="005F6DEA">
        <w:rPr>
          <w:rFonts w:ascii="Times New Roman" w:hAnsi="Times New Roman" w:cs="Times New Roman"/>
        </w:rPr>
        <w:t xml:space="preserve"> </w:t>
      </w:r>
      <w:proofErr w:type="spellStart"/>
      <w:proofErr w:type="gramStart"/>
      <w:r w:rsidRPr="005F6DEA">
        <w:rPr>
          <w:rFonts w:ascii="Times New Roman" w:hAnsi="Times New Roman" w:cs="Times New Roman"/>
        </w:rPr>
        <w:t>став</w:t>
      </w:r>
      <w:proofErr w:type="spellEnd"/>
      <w:r w:rsidRPr="005F6DEA">
        <w:rPr>
          <w:rFonts w:ascii="Times New Roman" w:hAnsi="Times New Roman" w:cs="Times New Roman"/>
        </w:rPr>
        <w:t>“</w:t>
      </w:r>
      <w:proofErr w:type="gramEnd"/>
      <w:r w:rsidRPr="005F6DEA">
        <w:rPr>
          <w:rFonts w:ascii="Times New Roman" w:hAnsi="Times New Roman" w:cs="Times New Roman"/>
        </w:rPr>
        <w:t>.</w:t>
      </w:r>
    </w:p>
    <w:p w14:paraId="47EA7F9D" w14:textId="1EF32F93" w:rsidR="005F6DEA" w:rsidRDefault="005F6DEA" w:rsidP="00507BA1">
      <w:pPr>
        <w:jc w:val="both"/>
        <w:rPr>
          <w:rFonts w:ascii="Times New Roman" w:hAnsi="Times New Roman" w:cs="Times New Roman"/>
        </w:rPr>
      </w:pPr>
      <w:proofErr w:type="spellStart"/>
      <w:r w:rsidRPr="005F6DEA">
        <w:rPr>
          <w:rFonts w:ascii="Times New Roman" w:hAnsi="Times New Roman" w:cs="Times New Roman"/>
        </w:rPr>
        <w:t>Виверов</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став</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сматра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застарелим</w:t>
      </w:r>
      <w:proofErr w:type="spellEnd"/>
      <w:r w:rsidRPr="005F6DEA">
        <w:rPr>
          <w:rFonts w:ascii="Times New Roman" w:hAnsi="Times New Roman" w:cs="Times New Roman"/>
        </w:rPr>
        <w:t xml:space="preserve"> - </w:t>
      </w:r>
      <w:proofErr w:type="spellStart"/>
      <w:r w:rsidRPr="005F6DEA">
        <w:rPr>
          <w:rFonts w:ascii="Times New Roman" w:hAnsi="Times New Roman" w:cs="Times New Roman"/>
        </w:rPr>
        <w:t>већина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врхунских</w:t>
      </w:r>
      <w:proofErr w:type="spellEnd"/>
      <w:r w:rsidRPr="005F6DEA">
        <w:rPr>
          <w:rFonts w:ascii="Times New Roman" w:hAnsi="Times New Roman" w:cs="Times New Roman"/>
        </w:rPr>
        <w:t xml:space="preserve"> ИПСЦ </w:t>
      </w:r>
      <w:proofErr w:type="spellStart"/>
      <w:r w:rsidRPr="005F6DEA">
        <w:rPr>
          <w:rFonts w:ascii="Times New Roman" w:hAnsi="Times New Roman" w:cs="Times New Roman"/>
        </w:rPr>
        <w:t>стрелаца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практикује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једнакокраки</w:t>
      </w:r>
      <w:proofErr w:type="spellEnd"/>
      <w:r w:rsidRPr="005F6DEA">
        <w:rPr>
          <w:rFonts w:ascii="Times New Roman" w:hAnsi="Times New Roman" w:cs="Times New Roman"/>
        </w:rPr>
        <w:t xml:space="preserve"> </w:t>
      </w:r>
      <w:proofErr w:type="spellStart"/>
      <w:proofErr w:type="gramStart"/>
      <w:r w:rsidRPr="005F6DEA">
        <w:rPr>
          <w:rFonts w:ascii="Times New Roman" w:hAnsi="Times New Roman" w:cs="Times New Roman"/>
        </w:rPr>
        <w:t>став</w:t>
      </w:r>
      <w:proofErr w:type="spellEnd"/>
      <w:r w:rsidRPr="005F6DEA">
        <w:rPr>
          <w:rFonts w:ascii="Times New Roman" w:hAnsi="Times New Roman" w:cs="Times New Roman"/>
        </w:rPr>
        <w:t>“</w:t>
      </w:r>
      <w:proofErr w:type="gramEnd"/>
      <w:r w:rsidRPr="005F6DEA">
        <w:rPr>
          <w:rFonts w:ascii="Times New Roman" w:hAnsi="Times New Roman" w:cs="Times New Roman"/>
        </w:rPr>
        <w:t xml:space="preserve">, </w:t>
      </w:r>
      <w:proofErr w:type="spellStart"/>
      <w:r w:rsidRPr="005F6DEA">
        <w:rPr>
          <w:rFonts w:ascii="Times New Roman" w:hAnsi="Times New Roman" w:cs="Times New Roman"/>
        </w:rPr>
        <w:t>или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модификоване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варијанте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положаја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гађање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две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руке</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којем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обе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држе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усправно</w:t>
      </w:r>
      <w:proofErr w:type="spellEnd"/>
      <w:r w:rsidRPr="005F6DEA">
        <w:rPr>
          <w:rFonts w:ascii="Times New Roman" w:hAnsi="Times New Roman" w:cs="Times New Roman"/>
        </w:rPr>
        <w:t>.</w:t>
      </w:r>
    </w:p>
    <w:p w14:paraId="59C099C5" w14:textId="77777777" w:rsidR="005F6DEA" w:rsidRPr="005F6DEA" w:rsidRDefault="005F6DEA" w:rsidP="00507BA1">
      <w:pPr>
        <w:jc w:val="both"/>
        <w:rPr>
          <w:rFonts w:ascii="Times New Roman" w:hAnsi="Times New Roman" w:cs="Times New Roman"/>
        </w:rPr>
      </w:pPr>
      <w:proofErr w:type="spellStart"/>
      <w:r w:rsidRPr="005F6DEA">
        <w:rPr>
          <w:rFonts w:ascii="Times New Roman" w:hAnsi="Times New Roman" w:cs="Times New Roman"/>
        </w:rPr>
        <w:t>Kарактеристика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овог</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спорта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има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велики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утицај</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повећање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безбедног</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руковања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ватреним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оружјем</w:t>
      </w:r>
      <w:proofErr w:type="spellEnd"/>
    </w:p>
    <w:p w14:paraId="4CD7F741" w14:textId="77777777" w:rsidR="005F6DEA" w:rsidRPr="005F6DEA" w:rsidRDefault="005F6DEA" w:rsidP="00507BA1">
      <w:pPr>
        <w:jc w:val="both"/>
        <w:rPr>
          <w:rFonts w:ascii="Times New Roman" w:hAnsi="Times New Roman" w:cs="Times New Roman"/>
        </w:rPr>
      </w:pPr>
      <w:r w:rsidRPr="005F6DEA">
        <w:rPr>
          <w:rFonts w:ascii="Times New Roman" w:hAnsi="Times New Roman" w:cs="Times New Roman"/>
        </w:rPr>
        <w:t xml:space="preserve">IPSC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распрострањен</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преко</w:t>
      </w:r>
      <w:proofErr w:type="spellEnd"/>
      <w:r w:rsidRPr="005F6DEA">
        <w:rPr>
          <w:rFonts w:ascii="Times New Roman" w:hAnsi="Times New Roman" w:cs="Times New Roman"/>
        </w:rPr>
        <w:t xml:space="preserve"> 90 </w:t>
      </w:r>
      <w:proofErr w:type="spellStart"/>
      <w:r w:rsidRPr="005F6DEA">
        <w:rPr>
          <w:rFonts w:ascii="Times New Roman" w:hAnsi="Times New Roman" w:cs="Times New Roman"/>
        </w:rPr>
        <w:t>земаља</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свету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код</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кога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изражаја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долазе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прецизност</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брзина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снага</w:t>
      </w:r>
      <w:proofErr w:type="spellEnd"/>
      <w:r w:rsidRPr="005F6DEA">
        <w:rPr>
          <w:rFonts w:ascii="Times New Roman" w:hAnsi="Times New Roman" w:cs="Times New Roman"/>
        </w:rPr>
        <w:t xml:space="preserve"> и </w:t>
      </w:r>
      <w:proofErr w:type="spellStart"/>
      <w:r w:rsidRPr="005F6DEA">
        <w:rPr>
          <w:rFonts w:ascii="Times New Roman" w:hAnsi="Times New Roman" w:cs="Times New Roman"/>
        </w:rPr>
        <w:t>координација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покрета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такмичара</w:t>
      </w:r>
      <w:proofErr w:type="spellEnd"/>
    </w:p>
    <w:p w14:paraId="1435468B" w14:textId="77777777" w:rsidR="005F6DEA" w:rsidRPr="005F6DEA" w:rsidRDefault="005F6DEA" w:rsidP="00507BA1">
      <w:pPr>
        <w:jc w:val="both"/>
        <w:rPr>
          <w:rFonts w:ascii="Times New Roman" w:hAnsi="Times New Roman" w:cs="Times New Roman"/>
        </w:rPr>
      </w:pPr>
      <w:proofErr w:type="spellStart"/>
      <w:r w:rsidRPr="005F6DEA">
        <w:rPr>
          <w:rFonts w:ascii="Times New Roman" w:hAnsi="Times New Roman" w:cs="Times New Roman"/>
        </w:rPr>
        <w:t>Мото</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овог</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спорта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је</w:t>
      </w:r>
      <w:proofErr w:type="spellEnd"/>
      <w:r w:rsidRPr="005F6DEA">
        <w:rPr>
          <w:rFonts w:ascii="Times New Roman" w:hAnsi="Times New Roman" w:cs="Times New Roman"/>
        </w:rPr>
        <w:t xml:space="preserve"> DVC (</w:t>
      </w:r>
      <w:proofErr w:type="spellStart"/>
      <w:r w:rsidRPr="005F6DEA">
        <w:rPr>
          <w:rFonts w:ascii="Times New Roman" w:hAnsi="Times New Roman" w:cs="Times New Roman"/>
        </w:rPr>
        <w:t>diligentia</w:t>
      </w:r>
      <w:proofErr w:type="spellEnd"/>
      <w:r w:rsidRPr="005F6DEA">
        <w:rPr>
          <w:rFonts w:ascii="Times New Roman" w:hAnsi="Times New Roman" w:cs="Times New Roman"/>
        </w:rPr>
        <w:t xml:space="preserve">, vis, </w:t>
      </w:r>
      <w:proofErr w:type="spellStart"/>
      <w:r w:rsidRPr="005F6DEA">
        <w:rPr>
          <w:rFonts w:ascii="Times New Roman" w:hAnsi="Times New Roman" w:cs="Times New Roman"/>
        </w:rPr>
        <w:t>celeritas</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три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неопходна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елемента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постизање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успеха</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овом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спорту</w:t>
      </w:r>
      <w:proofErr w:type="spellEnd"/>
    </w:p>
    <w:p w14:paraId="54C36FB0" w14:textId="770022C0" w:rsidR="005F6DEA" w:rsidRDefault="005F6DEA" w:rsidP="00507BA1">
      <w:pPr>
        <w:jc w:val="both"/>
        <w:rPr>
          <w:rFonts w:ascii="Times New Roman" w:hAnsi="Times New Roman" w:cs="Times New Roman"/>
          <w:lang w:val="sr-Cyrl-RS"/>
        </w:rPr>
      </w:pPr>
      <w:proofErr w:type="spellStart"/>
      <w:r w:rsidRPr="005F6DEA">
        <w:rPr>
          <w:rFonts w:ascii="Times New Roman" w:hAnsi="Times New Roman" w:cs="Times New Roman"/>
        </w:rPr>
        <w:t>Користећи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муницију</w:t>
      </w:r>
      <w:proofErr w:type="spellEnd"/>
      <w:r w:rsidRPr="005F6DEA">
        <w:rPr>
          <w:rFonts w:ascii="Times New Roman" w:hAnsi="Times New Roman" w:cs="Times New Roman"/>
        </w:rPr>
        <w:t xml:space="preserve"> 9мм </w:t>
      </w:r>
      <w:proofErr w:type="spellStart"/>
      <w:r w:rsidRPr="005F6DEA">
        <w:rPr>
          <w:rFonts w:ascii="Times New Roman" w:hAnsi="Times New Roman" w:cs="Times New Roman"/>
        </w:rPr>
        <w:t>која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мора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да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задовољи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одређени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фактор</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снаге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стрелац</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гађа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папирне</w:t>
      </w:r>
      <w:proofErr w:type="spellEnd"/>
      <w:r w:rsidRPr="005F6DEA">
        <w:rPr>
          <w:rFonts w:ascii="Times New Roman" w:hAnsi="Times New Roman" w:cs="Times New Roman"/>
        </w:rPr>
        <w:t xml:space="preserve"> и </w:t>
      </w:r>
      <w:proofErr w:type="spellStart"/>
      <w:r w:rsidRPr="005F6DEA">
        <w:rPr>
          <w:rFonts w:ascii="Times New Roman" w:hAnsi="Times New Roman" w:cs="Times New Roman"/>
        </w:rPr>
        <w:t>металне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мете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тај</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начин</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скупља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поене</w:t>
      </w:r>
      <w:proofErr w:type="spellEnd"/>
      <w:r w:rsidRPr="005F6DEA">
        <w:rPr>
          <w:rFonts w:ascii="Times New Roman" w:hAnsi="Times New Roman" w:cs="Times New Roman"/>
        </w:rPr>
        <w:t xml:space="preserve"> у </w:t>
      </w:r>
      <w:proofErr w:type="spellStart"/>
      <w:r w:rsidRPr="005F6DEA">
        <w:rPr>
          <w:rFonts w:ascii="Times New Roman" w:hAnsi="Times New Roman" w:cs="Times New Roman"/>
        </w:rPr>
        <w:t>одређеном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времену</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које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мери</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специјалном</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штоперицом</w:t>
      </w:r>
      <w:proofErr w:type="spellEnd"/>
      <w:r>
        <w:rPr>
          <w:rFonts w:ascii="Times New Roman" w:hAnsi="Times New Roman" w:cs="Times New Roman"/>
          <w:lang w:val="sr-Cyrl-RS"/>
        </w:rPr>
        <w:t>.</w:t>
      </w:r>
    </w:p>
    <w:p w14:paraId="5B420F64" w14:textId="77777777" w:rsidR="00507BA1" w:rsidRDefault="00507BA1" w:rsidP="00507BA1">
      <w:pPr>
        <w:jc w:val="both"/>
        <w:rPr>
          <w:rFonts w:ascii="Times New Roman" w:hAnsi="Times New Roman" w:cs="Times New Roman"/>
          <w:b/>
          <w:bCs/>
        </w:rPr>
      </w:pPr>
    </w:p>
    <w:p w14:paraId="72BE3A88" w14:textId="77777777" w:rsidR="005F6DEA" w:rsidRDefault="005F6DEA" w:rsidP="00507BA1">
      <w:pPr>
        <w:jc w:val="both"/>
        <w:rPr>
          <w:rFonts w:ascii="Times New Roman" w:hAnsi="Times New Roman" w:cs="Times New Roman"/>
          <w:b/>
          <w:bCs/>
        </w:rPr>
      </w:pPr>
    </w:p>
    <w:p w14:paraId="35D59C14" w14:textId="77777777" w:rsidR="005F6DEA" w:rsidRDefault="005F6DEA" w:rsidP="00507BA1">
      <w:pPr>
        <w:jc w:val="both"/>
        <w:rPr>
          <w:rFonts w:ascii="Times New Roman" w:hAnsi="Times New Roman" w:cs="Times New Roman"/>
          <w:b/>
          <w:bCs/>
        </w:rPr>
      </w:pPr>
    </w:p>
    <w:p w14:paraId="26AFD133" w14:textId="77777777" w:rsidR="005F6DEA" w:rsidRDefault="005F6DEA" w:rsidP="00507BA1">
      <w:pPr>
        <w:jc w:val="both"/>
        <w:rPr>
          <w:rFonts w:ascii="Times New Roman" w:hAnsi="Times New Roman" w:cs="Times New Roman"/>
          <w:b/>
          <w:bCs/>
        </w:rPr>
      </w:pPr>
    </w:p>
    <w:p w14:paraId="355A6293" w14:textId="77777777" w:rsidR="00674055" w:rsidRDefault="00674055" w:rsidP="00507BA1">
      <w:pPr>
        <w:jc w:val="both"/>
        <w:rPr>
          <w:rFonts w:ascii="Times New Roman" w:hAnsi="Times New Roman" w:cs="Times New Roman"/>
          <w:b/>
          <w:bCs/>
        </w:rPr>
      </w:pPr>
    </w:p>
    <w:p w14:paraId="4BC1F070" w14:textId="1A93DB8D" w:rsidR="005F6DEA" w:rsidRDefault="005F6DEA" w:rsidP="00507BA1">
      <w:pPr>
        <w:jc w:val="both"/>
        <w:rPr>
          <w:rFonts w:ascii="Times New Roman" w:hAnsi="Times New Roman" w:cs="Times New Roman"/>
          <w:b/>
          <w:bCs/>
        </w:rPr>
      </w:pPr>
      <w:r w:rsidRPr="005F6DEA">
        <w:rPr>
          <w:rFonts w:ascii="Times New Roman" w:hAnsi="Times New Roman" w:cs="Times New Roman"/>
          <w:b/>
          <w:bCs/>
        </w:rPr>
        <w:lastRenderedPageBreak/>
        <w:t xml:space="preserve">IPSC </w:t>
      </w:r>
      <w:proofErr w:type="spellStart"/>
      <w:r w:rsidRPr="005F6DEA">
        <w:rPr>
          <w:rFonts w:ascii="Times New Roman" w:hAnsi="Times New Roman" w:cs="Times New Roman"/>
          <w:b/>
          <w:bCs/>
        </w:rPr>
        <w:t>опрема</w:t>
      </w:r>
      <w:proofErr w:type="spellEnd"/>
    </w:p>
    <w:p w14:paraId="6150FC36" w14:textId="7830D176" w:rsidR="005F6DEA" w:rsidRDefault="005F6DEA" w:rsidP="00507BA1">
      <w:pPr>
        <w:jc w:val="both"/>
        <w:rPr>
          <w:rFonts w:ascii="Times New Roman" w:hAnsi="Times New Roman" w:cs="Times New Roman"/>
          <w:b/>
          <w:bCs/>
          <w:lang w:val="sr-Cyrl-RS"/>
        </w:rPr>
      </w:pPr>
      <w:r>
        <w:rPr>
          <w:noProof/>
        </w:rPr>
        <w:drawing>
          <wp:inline distT="0" distB="0" distL="0" distR="0" wp14:anchorId="38391FA2" wp14:editId="027F4A12">
            <wp:extent cx="3578594" cy="3267182"/>
            <wp:effectExtent l="0" t="0" r="3175" b="0"/>
            <wp:docPr id="2" name="Content Placeholder 3">
              <a:extLst xmlns:a="http://schemas.openxmlformats.org/drawingml/2006/main">
                <a:ext uri="{FF2B5EF4-FFF2-40B4-BE49-F238E27FC236}">
                  <a16:creationId xmlns:a16="http://schemas.microsoft.com/office/drawing/2014/main" id="{7B461301-C5C0-12C3-384A-14ABC3481C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7B461301-C5C0-12C3-384A-14ABC3481C08}"/>
                        </a:ext>
                      </a:extLst>
                    </pic:cNvPr>
                    <pic:cNvPicPr>
                      <a:picLocks noGrp="1" noChangeAspect="1"/>
                    </pic:cNvPicPr>
                  </pic:nvPicPr>
                  <pic:blipFill>
                    <a:blip r:embed="rId4"/>
                    <a:stretch>
                      <a:fillRect/>
                    </a:stretch>
                  </pic:blipFill>
                  <pic:spPr>
                    <a:xfrm>
                      <a:off x="0" y="0"/>
                      <a:ext cx="3645303" cy="3328086"/>
                    </a:xfrm>
                    <a:prstGeom prst="rect">
                      <a:avLst/>
                    </a:prstGeom>
                    <a:noFill/>
                    <a:ln>
                      <a:noFill/>
                    </a:ln>
                  </pic:spPr>
                </pic:pic>
              </a:graphicData>
            </a:graphic>
          </wp:inline>
        </w:drawing>
      </w:r>
    </w:p>
    <w:p w14:paraId="03E08778" w14:textId="56954E20" w:rsidR="00674055" w:rsidRPr="00674055" w:rsidRDefault="00674055" w:rsidP="00507BA1">
      <w:pPr>
        <w:jc w:val="both"/>
        <w:rPr>
          <w:rFonts w:ascii="Times New Roman" w:hAnsi="Times New Roman" w:cs="Times New Roman"/>
          <w:b/>
          <w:bCs/>
          <w:lang w:val="sr-Cyrl-RS"/>
        </w:rPr>
      </w:pPr>
      <w:r w:rsidRPr="00674055">
        <w:rPr>
          <w:rFonts w:ascii="Times New Roman" w:hAnsi="Times New Roman" w:cs="Times New Roman"/>
          <w:b/>
          <w:bCs/>
          <w:lang w:val="sr-Cyrl-RS"/>
        </w:rPr>
        <w:t>Опрему чине:</w:t>
      </w:r>
    </w:p>
    <w:p w14:paraId="38E303AB" w14:textId="77599618" w:rsidR="00674055" w:rsidRDefault="00674055" w:rsidP="00507BA1">
      <w:pPr>
        <w:jc w:val="both"/>
        <w:rPr>
          <w:rFonts w:ascii="Times New Roman" w:hAnsi="Times New Roman" w:cs="Times New Roman"/>
          <w:lang w:val="sr-Cyrl-RS"/>
        </w:rPr>
      </w:pPr>
      <w:r>
        <w:rPr>
          <w:rFonts w:ascii="Times New Roman" w:hAnsi="Times New Roman" w:cs="Times New Roman"/>
          <w:lang w:val="sr-Cyrl-RS"/>
        </w:rPr>
        <w:t>Опасач</w:t>
      </w:r>
    </w:p>
    <w:p w14:paraId="3E68CED7" w14:textId="24FD30D5" w:rsidR="00674055" w:rsidRDefault="00674055" w:rsidP="00507BA1">
      <w:pPr>
        <w:jc w:val="both"/>
        <w:rPr>
          <w:rFonts w:ascii="Times New Roman" w:hAnsi="Times New Roman" w:cs="Times New Roman"/>
          <w:lang w:val="sr-Cyrl-RS"/>
        </w:rPr>
      </w:pPr>
      <w:r>
        <w:rPr>
          <w:rFonts w:ascii="Times New Roman" w:hAnsi="Times New Roman" w:cs="Times New Roman"/>
          <w:lang w:val="sr-Cyrl-RS"/>
        </w:rPr>
        <w:t>Футрола за пиштољ</w:t>
      </w:r>
    </w:p>
    <w:p w14:paraId="2047185F" w14:textId="42E00C22" w:rsidR="00674055" w:rsidRDefault="00674055" w:rsidP="00507BA1">
      <w:pPr>
        <w:jc w:val="both"/>
        <w:rPr>
          <w:rFonts w:ascii="Times New Roman" w:hAnsi="Times New Roman" w:cs="Times New Roman"/>
          <w:lang w:val="sr-Cyrl-RS"/>
        </w:rPr>
      </w:pPr>
      <w:r>
        <w:rPr>
          <w:rFonts w:ascii="Times New Roman" w:hAnsi="Times New Roman" w:cs="Times New Roman"/>
          <w:lang w:val="sr-Cyrl-RS"/>
        </w:rPr>
        <w:t>Футроле за оквире</w:t>
      </w:r>
    </w:p>
    <w:p w14:paraId="283E401B" w14:textId="0C3CF4DC" w:rsidR="00674055" w:rsidRPr="00674055" w:rsidRDefault="00674055" w:rsidP="00507BA1">
      <w:pPr>
        <w:jc w:val="both"/>
        <w:rPr>
          <w:rFonts w:ascii="Times New Roman" w:hAnsi="Times New Roman" w:cs="Times New Roman"/>
          <w:b/>
          <w:bCs/>
          <w:lang w:val="sr-Cyrl-RS"/>
        </w:rPr>
      </w:pPr>
      <w:r w:rsidRPr="00674055">
        <w:rPr>
          <w:rFonts w:ascii="Times New Roman" w:hAnsi="Times New Roman" w:cs="Times New Roman"/>
          <w:b/>
          <w:bCs/>
          <w:lang w:val="sr-Cyrl-RS"/>
        </w:rPr>
        <w:t>Заштитну опрему чине:</w:t>
      </w:r>
    </w:p>
    <w:p w14:paraId="2E7B088B" w14:textId="57C4C6CD" w:rsidR="00674055" w:rsidRDefault="00674055" w:rsidP="00507BA1">
      <w:pPr>
        <w:jc w:val="both"/>
        <w:rPr>
          <w:rFonts w:ascii="Times New Roman" w:hAnsi="Times New Roman" w:cs="Times New Roman"/>
          <w:lang w:val="sr-Cyrl-RS"/>
        </w:rPr>
      </w:pPr>
      <w:r>
        <w:rPr>
          <w:rFonts w:ascii="Times New Roman" w:hAnsi="Times New Roman" w:cs="Times New Roman"/>
          <w:lang w:val="sr-Cyrl-RS"/>
        </w:rPr>
        <w:t>Антифони</w:t>
      </w:r>
    </w:p>
    <w:p w14:paraId="492D65FD" w14:textId="0062210E" w:rsidR="00674055" w:rsidRDefault="00674055" w:rsidP="00507BA1">
      <w:pPr>
        <w:jc w:val="both"/>
        <w:rPr>
          <w:rFonts w:ascii="Times New Roman" w:hAnsi="Times New Roman" w:cs="Times New Roman"/>
          <w:lang w:val="sr-Cyrl-RS"/>
        </w:rPr>
      </w:pPr>
      <w:r>
        <w:rPr>
          <w:rFonts w:ascii="Times New Roman" w:hAnsi="Times New Roman" w:cs="Times New Roman"/>
          <w:lang w:val="sr-Cyrl-RS"/>
        </w:rPr>
        <w:t>Наочаре</w:t>
      </w:r>
    </w:p>
    <w:p w14:paraId="3B16A0A4" w14:textId="77777777" w:rsidR="00674055" w:rsidRPr="00674055" w:rsidRDefault="00674055" w:rsidP="00507BA1">
      <w:pPr>
        <w:jc w:val="both"/>
        <w:rPr>
          <w:rFonts w:ascii="Times New Roman" w:hAnsi="Times New Roman" w:cs="Times New Roman"/>
          <w:lang w:val="sr-Cyrl-RS"/>
        </w:rPr>
      </w:pPr>
    </w:p>
    <w:p w14:paraId="60D4C70E" w14:textId="0C6FF26A" w:rsidR="00674055" w:rsidRPr="00674055" w:rsidRDefault="00674055" w:rsidP="00507BA1">
      <w:pPr>
        <w:jc w:val="both"/>
        <w:rPr>
          <w:rFonts w:ascii="Times New Roman" w:hAnsi="Times New Roman" w:cs="Times New Roman"/>
          <w:lang w:val="sr-Cyrl-RS"/>
        </w:rPr>
      </w:pPr>
    </w:p>
    <w:p w14:paraId="5526B077" w14:textId="7F90B01D" w:rsidR="00507BA1" w:rsidRPr="00B57BB7" w:rsidRDefault="00507BA1" w:rsidP="00507BA1">
      <w:pPr>
        <w:jc w:val="both"/>
        <w:rPr>
          <w:rFonts w:ascii="Times New Roman" w:hAnsi="Times New Roman" w:cs="Times New Roman"/>
          <w:b/>
          <w:bCs/>
          <w:lang w:val="sr-Cyrl-RS"/>
        </w:rPr>
      </w:pPr>
      <w:r>
        <w:rPr>
          <w:rFonts w:ascii="Times New Roman" w:hAnsi="Times New Roman" w:cs="Times New Roman"/>
          <w:lang w:val="sr-Cyrl-RS"/>
        </w:rPr>
        <w:t xml:space="preserve">У практичном стрељаштву постоје 4 </w:t>
      </w:r>
      <w:r w:rsidR="00B57BB7" w:rsidRPr="00B57BB7">
        <w:rPr>
          <w:rFonts w:ascii="Times New Roman" w:hAnsi="Times New Roman" w:cs="Times New Roman"/>
          <w:b/>
          <w:bCs/>
          <w:lang w:val="sr-Cyrl-RS"/>
        </w:rPr>
        <w:t>дисциплине</w:t>
      </w:r>
      <w:r w:rsidR="00B57BB7">
        <w:rPr>
          <w:rFonts w:ascii="Times New Roman" w:hAnsi="Times New Roman" w:cs="Times New Roman"/>
          <w:b/>
          <w:bCs/>
          <w:lang w:val="sr-Cyrl-RS"/>
        </w:rPr>
        <w:t>:</w:t>
      </w:r>
    </w:p>
    <w:p w14:paraId="6B10F536" w14:textId="572C1DE9" w:rsidR="00507BA1" w:rsidRDefault="00B57BB7" w:rsidP="00507BA1">
      <w:pPr>
        <w:jc w:val="both"/>
        <w:rPr>
          <w:rFonts w:ascii="Times New Roman" w:hAnsi="Times New Roman" w:cs="Times New Roman"/>
          <w:lang w:val="sr-Cyrl-RS"/>
        </w:rPr>
      </w:pPr>
      <w:r>
        <w:rPr>
          <w:rFonts w:ascii="Times New Roman" w:hAnsi="Times New Roman" w:cs="Times New Roman"/>
          <w:lang w:val="sr-Cyrl-RS"/>
        </w:rPr>
        <w:t>-</w:t>
      </w:r>
      <w:r w:rsidR="00507BA1">
        <w:rPr>
          <w:rFonts w:ascii="Times New Roman" w:hAnsi="Times New Roman" w:cs="Times New Roman"/>
          <w:lang w:val="sr-Cyrl-RS"/>
        </w:rPr>
        <w:t>Пиштољ</w:t>
      </w:r>
    </w:p>
    <w:p w14:paraId="119F842B" w14:textId="528461B7" w:rsidR="00507BA1" w:rsidRDefault="00B57BB7" w:rsidP="00507BA1">
      <w:pPr>
        <w:jc w:val="both"/>
        <w:rPr>
          <w:rFonts w:ascii="Times New Roman" w:hAnsi="Times New Roman" w:cs="Times New Roman"/>
          <w:lang w:val="sr-Cyrl-RS"/>
        </w:rPr>
      </w:pPr>
      <w:r>
        <w:rPr>
          <w:rFonts w:ascii="Times New Roman" w:hAnsi="Times New Roman" w:cs="Times New Roman"/>
          <w:lang w:val="sr-Cyrl-RS"/>
        </w:rPr>
        <w:t>-</w:t>
      </w:r>
      <w:r w:rsidR="00507BA1">
        <w:rPr>
          <w:rFonts w:ascii="Times New Roman" w:hAnsi="Times New Roman" w:cs="Times New Roman"/>
          <w:lang w:val="sr-Cyrl-RS"/>
        </w:rPr>
        <w:t>Пушка</w:t>
      </w:r>
    </w:p>
    <w:p w14:paraId="022A417F" w14:textId="3BA57CCD" w:rsidR="00507BA1" w:rsidRDefault="00B57BB7" w:rsidP="00507BA1">
      <w:pPr>
        <w:jc w:val="both"/>
        <w:rPr>
          <w:rFonts w:ascii="Times New Roman" w:hAnsi="Times New Roman" w:cs="Times New Roman"/>
          <w:lang w:val="sr-Cyrl-RS"/>
        </w:rPr>
      </w:pPr>
      <w:r>
        <w:rPr>
          <w:rFonts w:ascii="Times New Roman" w:hAnsi="Times New Roman" w:cs="Times New Roman"/>
          <w:lang w:val="sr-Cyrl-RS"/>
        </w:rPr>
        <w:t>-</w:t>
      </w:r>
      <w:r w:rsidR="00507BA1">
        <w:rPr>
          <w:rFonts w:ascii="Times New Roman" w:hAnsi="Times New Roman" w:cs="Times New Roman"/>
          <w:lang w:val="sr-Cyrl-RS"/>
        </w:rPr>
        <w:t>Пушка сачмарица</w:t>
      </w:r>
    </w:p>
    <w:p w14:paraId="5DC80A2F" w14:textId="56B19DB6" w:rsidR="00507BA1" w:rsidRDefault="00B57BB7" w:rsidP="00507BA1">
      <w:pPr>
        <w:jc w:val="both"/>
        <w:rPr>
          <w:rFonts w:ascii="Times New Roman" w:hAnsi="Times New Roman" w:cs="Times New Roman"/>
          <w:lang w:val="sr-Cyrl-RS"/>
        </w:rPr>
      </w:pPr>
      <w:r>
        <w:rPr>
          <w:rFonts w:ascii="Times New Roman" w:hAnsi="Times New Roman" w:cs="Times New Roman"/>
          <w:lang w:val="sr-Cyrl-RS"/>
        </w:rPr>
        <w:t>-</w:t>
      </w:r>
      <w:r w:rsidR="00507BA1">
        <w:rPr>
          <w:rFonts w:ascii="Times New Roman" w:hAnsi="Times New Roman" w:cs="Times New Roman"/>
          <w:lang w:val="sr-Cyrl-RS"/>
        </w:rPr>
        <w:t>Пушка пиштољског калибра</w:t>
      </w:r>
    </w:p>
    <w:p w14:paraId="4994EE9C" w14:textId="65640E6F" w:rsidR="00B57BB7" w:rsidRPr="00B57BB7" w:rsidRDefault="00B57BB7" w:rsidP="00507BA1">
      <w:pPr>
        <w:jc w:val="both"/>
        <w:rPr>
          <w:rFonts w:ascii="Times New Roman" w:hAnsi="Times New Roman" w:cs="Times New Roman"/>
          <w:b/>
          <w:bCs/>
          <w:lang w:val="sr-Cyrl-RS"/>
        </w:rPr>
      </w:pPr>
      <w:r>
        <w:rPr>
          <w:rFonts w:ascii="Times New Roman" w:hAnsi="Times New Roman" w:cs="Times New Roman"/>
          <w:lang w:val="sr-Cyrl-RS"/>
        </w:rPr>
        <w:t xml:space="preserve">У свим дисциплинама је оружје подељено по </w:t>
      </w:r>
      <w:r w:rsidRPr="00B57BB7">
        <w:rPr>
          <w:rFonts w:ascii="Times New Roman" w:hAnsi="Times New Roman" w:cs="Times New Roman"/>
          <w:b/>
          <w:bCs/>
          <w:lang w:val="sr-Cyrl-RS"/>
        </w:rPr>
        <w:t>дивизијама</w:t>
      </w:r>
    </w:p>
    <w:p w14:paraId="7E06E2F2" w14:textId="5E15A611" w:rsidR="005F6DEA" w:rsidRPr="005F6DEA" w:rsidRDefault="005F6DEA" w:rsidP="00507BA1">
      <w:pPr>
        <w:jc w:val="both"/>
        <w:rPr>
          <w:rFonts w:ascii="Times New Roman" w:hAnsi="Times New Roman" w:cs="Times New Roman"/>
          <w:b/>
          <w:bCs/>
        </w:rPr>
      </w:pPr>
      <w:proofErr w:type="spellStart"/>
      <w:r w:rsidRPr="005F6DEA">
        <w:rPr>
          <w:rFonts w:ascii="Times New Roman" w:hAnsi="Times New Roman" w:cs="Times New Roman"/>
          <w:b/>
          <w:bCs/>
        </w:rPr>
        <w:t>Дивизије</w:t>
      </w:r>
      <w:proofErr w:type="spellEnd"/>
      <w:r w:rsidRPr="005F6DEA">
        <w:rPr>
          <w:rFonts w:ascii="Times New Roman" w:hAnsi="Times New Roman" w:cs="Times New Roman"/>
          <w:b/>
          <w:bCs/>
        </w:rPr>
        <w:t xml:space="preserve"> у </w:t>
      </w:r>
      <w:r w:rsidR="00B57BB7">
        <w:rPr>
          <w:rFonts w:ascii="Times New Roman" w:hAnsi="Times New Roman" w:cs="Times New Roman"/>
          <w:b/>
          <w:bCs/>
          <w:lang w:val="sr-Cyrl-RS"/>
        </w:rPr>
        <w:t>дисциплини пиштољ су:</w:t>
      </w:r>
    </w:p>
    <w:p w14:paraId="693D5905" w14:textId="705660D2" w:rsidR="005F6DEA" w:rsidRP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Продукција</w:t>
      </w:r>
      <w:proofErr w:type="spellEnd"/>
      <w:r w:rsidRPr="005F6DEA">
        <w:rPr>
          <w:rFonts w:ascii="Times New Roman" w:hAnsi="Times New Roman" w:cs="Times New Roman"/>
        </w:rPr>
        <w:t xml:space="preserve"> </w:t>
      </w:r>
    </w:p>
    <w:p w14:paraId="718CFF70" w14:textId="3CCD551F" w:rsidR="005F6DEA" w:rsidRP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Стадард</w:t>
      </w:r>
      <w:proofErr w:type="spellEnd"/>
    </w:p>
    <w:p w14:paraId="493057BC" w14:textId="2C47516B" w:rsidR="005F6DEA" w:rsidRP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Опен</w:t>
      </w:r>
      <w:proofErr w:type="spellEnd"/>
      <w:r w:rsidRPr="005F6DEA">
        <w:rPr>
          <w:rFonts w:ascii="Times New Roman" w:hAnsi="Times New Roman" w:cs="Times New Roman"/>
        </w:rPr>
        <w:t xml:space="preserve"> </w:t>
      </w:r>
    </w:p>
    <w:p w14:paraId="5EA29E70" w14:textId="470B3077" w:rsidR="005F6DEA" w:rsidRP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Класик</w:t>
      </w:r>
      <w:proofErr w:type="spellEnd"/>
      <w:r w:rsidRPr="005F6DEA">
        <w:rPr>
          <w:rFonts w:ascii="Times New Roman" w:hAnsi="Times New Roman" w:cs="Times New Roman"/>
        </w:rPr>
        <w:t xml:space="preserve"> </w:t>
      </w:r>
    </w:p>
    <w:p w14:paraId="1FA5120B" w14:textId="134F20B9" w:rsidR="005F6DEA" w:rsidRPr="005F6DEA" w:rsidRDefault="005F6DEA" w:rsidP="00507BA1">
      <w:pPr>
        <w:jc w:val="both"/>
        <w:rPr>
          <w:rFonts w:ascii="Times New Roman" w:hAnsi="Times New Roman" w:cs="Times New Roman"/>
        </w:rPr>
      </w:pPr>
      <w:r>
        <w:rPr>
          <w:rFonts w:ascii="Times New Roman" w:hAnsi="Times New Roman" w:cs="Times New Roman"/>
          <w:lang w:val="sr-Cyrl-RS"/>
        </w:rPr>
        <w:lastRenderedPageBreak/>
        <w:t>-</w:t>
      </w:r>
      <w:proofErr w:type="spellStart"/>
      <w:r w:rsidRPr="005F6DEA">
        <w:rPr>
          <w:rFonts w:ascii="Times New Roman" w:hAnsi="Times New Roman" w:cs="Times New Roman"/>
        </w:rPr>
        <w:t>Револвер</w:t>
      </w:r>
      <w:proofErr w:type="spellEnd"/>
    </w:p>
    <w:p w14:paraId="629AE573" w14:textId="66C64882" w:rsid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Продукција</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оптик</w:t>
      </w:r>
      <w:proofErr w:type="spellEnd"/>
    </w:p>
    <w:p w14:paraId="1D0470BF" w14:textId="026CBE63" w:rsidR="00B57BB7" w:rsidRPr="00507BA1" w:rsidRDefault="00507BA1" w:rsidP="00507BA1">
      <w:pPr>
        <w:jc w:val="both"/>
        <w:rPr>
          <w:rFonts w:ascii="Times New Roman" w:hAnsi="Times New Roman" w:cs="Times New Roman"/>
          <w:lang w:val="sr-Cyrl-RS"/>
        </w:rPr>
      </w:pPr>
      <w:r>
        <w:rPr>
          <w:rFonts w:ascii="Times New Roman" w:hAnsi="Times New Roman" w:cs="Times New Roman"/>
          <w:lang w:val="sr-Cyrl-RS"/>
        </w:rPr>
        <w:t>Разлику између дивизија чине различите карактеристике оружја и различити нивои дозвољених модификација на оружју.</w:t>
      </w:r>
    </w:p>
    <w:p w14:paraId="4363CB6A" w14:textId="667F6CA9" w:rsidR="005F6DEA" w:rsidRDefault="005F6DEA" w:rsidP="00507BA1">
      <w:pPr>
        <w:jc w:val="both"/>
        <w:rPr>
          <w:rFonts w:ascii="Times New Roman" w:hAnsi="Times New Roman" w:cs="Times New Roman"/>
        </w:rPr>
      </w:pPr>
    </w:p>
    <w:p w14:paraId="74371061" w14:textId="6B6165A2" w:rsidR="005F6DEA" w:rsidRDefault="005F6DEA" w:rsidP="00507BA1">
      <w:pPr>
        <w:jc w:val="both"/>
        <w:rPr>
          <w:rFonts w:ascii="Times New Roman" w:hAnsi="Times New Roman" w:cs="Times New Roman"/>
          <w:b/>
          <w:bCs/>
        </w:rPr>
      </w:pPr>
      <w:proofErr w:type="spellStart"/>
      <w:r w:rsidRPr="005F6DEA">
        <w:rPr>
          <w:rFonts w:ascii="Times New Roman" w:hAnsi="Times New Roman" w:cs="Times New Roman"/>
          <w:b/>
          <w:bCs/>
        </w:rPr>
        <w:t>Мете</w:t>
      </w:r>
      <w:proofErr w:type="spellEnd"/>
      <w:r w:rsidRPr="005F6DEA">
        <w:rPr>
          <w:rFonts w:ascii="Times New Roman" w:hAnsi="Times New Roman" w:cs="Times New Roman"/>
          <w:b/>
          <w:bCs/>
        </w:rPr>
        <w:t xml:space="preserve"> у </w:t>
      </w:r>
      <w:proofErr w:type="spellStart"/>
      <w:r w:rsidRPr="005F6DEA">
        <w:rPr>
          <w:rFonts w:ascii="Times New Roman" w:hAnsi="Times New Roman" w:cs="Times New Roman"/>
          <w:b/>
          <w:bCs/>
        </w:rPr>
        <w:t>практичном</w:t>
      </w:r>
      <w:proofErr w:type="spellEnd"/>
      <w:r w:rsidRPr="005F6DEA">
        <w:rPr>
          <w:rFonts w:ascii="Times New Roman" w:hAnsi="Times New Roman" w:cs="Times New Roman"/>
          <w:b/>
          <w:bCs/>
        </w:rPr>
        <w:t xml:space="preserve"> </w:t>
      </w:r>
      <w:proofErr w:type="spellStart"/>
      <w:r w:rsidRPr="005F6DEA">
        <w:rPr>
          <w:rFonts w:ascii="Times New Roman" w:hAnsi="Times New Roman" w:cs="Times New Roman"/>
          <w:b/>
          <w:bCs/>
        </w:rPr>
        <w:t>стрељаштву</w:t>
      </w:r>
      <w:proofErr w:type="spellEnd"/>
    </w:p>
    <w:p w14:paraId="1284F788" w14:textId="2652B74A" w:rsidR="005F6DEA" w:rsidRPr="005F6DEA" w:rsidRDefault="0050522A" w:rsidP="00507BA1">
      <w:pPr>
        <w:jc w:val="both"/>
        <w:rPr>
          <w:rFonts w:ascii="Times New Roman" w:hAnsi="Times New Roman" w:cs="Times New Roman"/>
          <w:lang w:val="sr-Cyrl-RS"/>
        </w:rPr>
      </w:pPr>
      <w:r>
        <w:rPr>
          <w:rFonts w:ascii="Times New Roman" w:hAnsi="Times New Roman" w:cs="Times New Roman"/>
          <w:noProof/>
          <w:lang w:val="sr-Cyrl-RS"/>
        </w:rPr>
        <w:drawing>
          <wp:inline distT="0" distB="0" distL="0" distR="0" wp14:anchorId="5B6F0FFE" wp14:editId="4EC579BC">
            <wp:extent cx="3481070" cy="2932430"/>
            <wp:effectExtent l="0" t="0" r="5080" b="1270"/>
            <wp:docPr id="167657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1070" cy="2932430"/>
                    </a:xfrm>
                    <a:prstGeom prst="rect">
                      <a:avLst/>
                    </a:prstGeom>
                    <a:noFill/>
                  </pic:spPr>
                </pic:pic>
              </a:graphicData>
            </a:graphic>
          </wp:inline>
        </w:drawing>
      </w:r>
      <w:r>
        <w:rPr>
          <w:noProof/>
        </w:rPr>
        <w:drawing>
          <wp:inline distT="0" distB="0" distL="0" distR="0" wp14:anchorId="16651FEA" wp14:editId="408610B3">
            <wp:extent cx="1623317" cy="2705529"/>
            <wp:effectExtent l="0" t="0" r="0" b="0"/>
            <wp:docPr id="5" name="Picture 4">
              <a:extLst xmlns:a="http://schemas.openxmlformats.org/drawingml/2006/main">
                <a:ext uri="{FF2B5EF4-FFF2-40B4-BE49-F238E27FC236}">
                  <a16:creationId xmlns:a16="http://schemas.microsoft.com/office/drawing/2014/main" id="{992EFC23-A765-192B-BB20-F0DD5B369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92EFC23-A765-192B-BB20-F0DD5B3690ED}"/>
                        </a:ext>
                      </a:extLst>
                    </pic:cNvPr>
                    <pic:cNvPicPr>
                      <a:picLocks noChangeAspect="1"/>
                    </pic:cNvPicPr>
                  </pic:nvPicPr>
                  <pic:blipFill>
                    <a:blip r:embed="rId6"/>
                    <a:stretch>
                      <a:fillRect/>
                    </a:stretch>
                  </pic:blipFill>
                  <pic:spPr>
                    <a:xfrm>
                      <a:off x="0" y="0"/>
                      <a:ext cx="1635365" cy="2725608"/>
                    </a:xfrm>
                    <a:prstGeom prst="rect">
                      <a:avLst/>
                    </a:prstGeom>
                    <a:noFill/>
                    <a:ln cap="flat">
                      <a:noFill/>
                    </a:ln>
                  </pic:spPr>
                </pic:pic>
              </a:graphicData>
            </a:graphic>
          </wp:inline>
        </w:drawing>
      </w:r>
      <w:r>
        <w:rPr>
          <w:rFonts w:ascii="Times New Roman" w:hAnsi="Times New Roman" w:cs="Times New Roman"/>
          <w:lang w:val="sr-Cyrl-RS"/>
        </w:rPr>
        <w:t xml:space="preserve">  </w:t>
      </w:r>
      <w:r>
        <w:rPr>
          <w:rFonts w:ascii="Times New Roman" w:hAnsi="Times New Roman" w:cs="Times New Roman"/>
          <w:noProof/>
          <w:lang w:val="sr-Cyrl-RS"/>
        </w:rPr>
        <w:drawing>
          <wp:inline distT="0" distB="0" distL="0" distR="0" wp14:anchorId="731794C1" wp14:editId="157876C6">
            <wp:extent cx="1618180" cy="643537"/>
            <wp:effectExtent l="0" t="0" r="1270" b="4445"/>
            <wp:docPr id="1508229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0501" cy="656391"/>
                    </a:xfrm>
                    <a:prstGeom prst="rect">
                      <a:avLst/>
                    </a:prstGeom>
                    <a:noFill/>
                  </pic:spPr>
                </pic:pic>
              </a:graphicData>
            </a:graphic>
          </wp:inline>
        </w:drawing>
      </w:r>
      <w:r>
        <w:rPr>
          <w:rFonts w:ascii="Times New Roman" w:hAnsi="Times New Roman" w:cs="Times New Roman"/>
          <w:lang w:val="sr-Cyrl-RS"/>
        </w:rPr>
        <w:t xml:space="preserve">                                                                                       </w:t>
      </w:r>
    </w:p>
    <w:p w14:paraId="7F7C480E" w14:textId="6C1B9308" w:rsidR="005F6DEA" w:rsidRPr="005F6DEA" w:rsidRDefault="005F6DEA" w:rsidP="00507BA1">
      <w:pPr>
        <w:jc w:val="both"/>
        <w:rPr>
          <w:rFonts w:ascii="Times New Roman" w:hAnsi="Times New Roman" w:cs="Times New Roman"/>
          <w:lang w:val="sr-Cyrl-RS"/>
        </w:rPr>
      </w:pPr>
      <w:bookmarkStart w:id="0" w:name="_Hlk134462653"/>
      <w:r>
        <w:rPr>
          <w:rFonts w:ascii="Times New Roman" w:hAnsi="Times New Roman" w:cs="Times New Roman"/>
          <w:lang w:val="sr-Cyrl-RS"/>
        </w:rPr>
        <w:t>-</w:t>
      </w:r>
      <w:proofErr w:type="spellStart"/>
      <w:r w:rsidRPr="005F6DEA">
        <w:rPr>
          <w:rFonts w:ascii="Times New Roman" w:hAnsi="Times New Roman" w:cs="Times New Roman"/>
        </w:rPr>
        <w:t>папирне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мете</w:t>
      </w:r>
      <w:proofErr w:type="spellEnd"/>
      <w:r w:rsidR="00B676DD">
        <w:rPr>
          <w:rFonts w:ascii="Times New Roman" w:hAnsi="Times New Roman" w:cs="Times New Roman"/>
          <w:lang w:val="sr-Cyrl-RS"/>
        </w:rPr>
        <w:t xml:space="preserve"> </w:t>
      </w:r>
    </w:p>
    <w:p w14:paraId="4178705A" w14:textId="20D0857A" w:rsidR="005F6DEA" w:rsidRDefault="005F6DEA" w:rsidP="00507BA1">
      <w:pPr>
        <w:jc w:val="both"/>
        <w:rPr>
          <w:rFonts w:ascii="Times New Roman" w:hAnsi="Times New Roman" w:cs="Times New Roman"/>
        </w:rPr>
      </w:pPr>
      <w:r>
        <w:rPr>
          <w:rFonts w:ascii="Times New Roman" w:hAnsi="Times New Roman" w:cs="Times New Roman"/>
          <w:lang w:val="sr-Cyrl-RS"/>
        </w:rPr>
        <w:t>-</w:t>
      </w:r>
      <w:proofErr w:type="spellStart"/>
      <w:r w:rsidRPr="005F6DEA">
        <w:rPr>
          <w:rFonts w:ascii="Times New Roman" w:hAnsi="Times New Roman" w:cs="Times New Roman"/>
        </w:rPr>
        <w:t>металне</w:t>
      </w:r>
      <w:proofErr w:type="spellEnd"/>
      <w:r w:rsidRPr="005F6DEA">
        <w:rPr>
          <w:rFonts w:ascii="Times New Roman" w:hAnsi="Times New Roman" w:cs="Times New Roman"/>
        </w:rPr>
        <w:t xml:space="preserve"> </w:t>
      </w:r>
      <w:proofErr w:type="spellStart"/>
      <w:r w:rsidRPr="005F6DEA">
        <w:rPr>
          <w:rFonts w:ascii="Times New Roman" w:hAnsi="Times New Roman" w:cs="Times New Roman"/>
        </w:rPr>
        <w:t>мете</w:t>
      </w:r>
      <w:proofErr w:type="spellEnd"/>
    </w:p>
    <w:p w14:paraId="7A9D64EC" w14:textId="0335AD25" w:rsidR="00674055" w:rsidRDefault="00674055" w:rsidP="00507BA1">
      <w:pPr>
        <w:jc w:val="both"/>
        <w:rPr>
          <w:rFonts w:ascii="Times New Roman" w:hAnsi="Times New Roman" w:cs="Times New Roman"/>
        </w:rPr>
      </w:pPr>
    </w:p>
    <w:p w14:paraId="3D401E36" w14:textId="77777777" w:rsidR="00674055" w:rsidRDefault="00674055" w:rsidP="00507BA1">
      <w:pPr>
        <w:jc w:val="both"/>
        <w:rPr>
          <w:rFonts w:ascii="Times New Roman" w:hAnsi="Times New Roman" w:cs="Times New Roman"/>
        </w:rPr>
      </w:pPr>
    </w:p>
    <w:p w14:paraId="7360C848" w14:textId="54ADA5AC" w:rsidR="00B676DD" w:rsidRPr="00B676DD" w:rsidRDefault="00B676DD" w:rsidP="00507BA1">
      <w:pPr>
        <w:jc w:val="both"/>
        <w:rPr>
          <w:rFonts w:ascii="Times New Roman" w:hAnsi="Times New Roman" w:cs="Times New Roman"/>
          <w:sz w:val="36"/>
          <w:szCs w:val="36"/>
        </w:rPr>
      </w:pPr>
    </w:p>
    <w:p w14:paraId="2D370788" w14:textId="36E44D81" w:rsidR="00B676DD" w:rsidRPr="00B676DD" w:rsidRDefault="00B676DD" w:rsidP="00507BA1">
      <w:pPr>
        <w:jc w:val="both"/>
        <w:rPr>
          <w:rFonts w:ascii="Times New Roman" w:hAnsi="Times New Roman" w:cs="Times New Roman"/>
          <w:b/>
          <w:bCs/>
          <w:sz w:val="36"/>
          <w:szCs w:val="36"/>
          <w:lang w:val="sr-Cyrl-RS"/>
        </w:rPr>
      </w:pPr>
      <w:r>
        <w:rPr>
          <w:rFonts w:ascii="Times New Roman" w:hAnsi="Times New Roman" w:cs="Times New Roman"/>
          <w:sz w:val="36"/>
          <w:szCs w:val="36"/>
          <w:lang w:val="sr-Cyrl-RS"/>
        </w:rPr>
        <w:t xml:space="preserve">                         </w:t>
      </w:r>
      <w:r w:rsidRPr="00674055">
        <w:rPr>
          <w:rFonts w:ascii="Times New Roman" w:hAnsi="Times New Roman" w:cs="Times New Roman"/>
          <w:b/>
          <w:bCs/>
          <w:sz w:val="36"/>
          <w:szCs w:val="36"/>
          <w:lang w:val="sr-Cyrl-RS"/>
        </w:rPr>
        <w:t>ДЕФАНЗИВНО СТРЕЉАШТВО</w:t>
      </w:r>
    </w:p>
    <w:p w14:paraId="3328CA11" w14:textId="158A0E24" w:rsidR="00B676DD" w:rsidRPr="00B676DD" w:rsidRDefault="00B676DD" w:rsidP="00507BA1">
      <w:pPr>
        <w:jc w:val="both"/>
        <w:rPr>
          <w:rFonts w:ascii="Times New Roman" w:hAnsi="Times New Roman" w:cs="Times New Roman"/>
          <w:b/>
          <w:bCs/>
          <w:sz w:val="36"/>
          <w:szCs w:val="36"/>
          <w:lang w:val="sr-Cyrl-RS"/>
        </w:rPr>
      </w:pPr>
      <w:r w:rsidRPr="00674055">
        <w:rPr>
          <w:rFonts w:ascii="Times New Roman" w:hAnsi="Times New Roman" w:cs="Times New Roman"/>
          <w:b/>
          <w:bCs/>
          <w:sz w:val="36"/>
          <w:szCs w:val="36"/>
          <w:lang w:val="sr-Cyrl-RS"/>
        </w:rPr>
        <w:t xml:space="preserve">                                              </w:t>
      </w:r>
      <w:r w:rsidRPr="00B676DD">
        <w:rPr>
          <w:rFonts w:ascii="Times New Roman" w:hAnsi="Times New Roman" w:cs="Times New Roman"/>
          <w:b/>
          <w:bCs/>
          <w:sz w:val="36"/>
          <w:szCs w:val="36"/>
        </w:rPr>
        <w:t>IDPA</w:t>
      </w:r>
    </w:p>
    <w:p w14:paraId="24B9A988" w14:textId="65EF6BEB" w:rsidR="00B676DD" w:rsidRPr="00674055" w:rsidRDefault="00B676DD" w:rsidP="00507BA1">
      <w:pPr>
        <w:jc w:val="both"/>
        <w:rPr>
          <w:rFonts w:ascii="Times New Roman" w:hAnsi="Times New Roman" w:cs="Times New Roman"/>
          <w:b/>
          <w:bCs/>
        </w:rPr>
      </w:pPr>
      <w:r>
        <w:rPr>
          <w:rFonts w:ascii="Times New Roman" w:hAnsi="Times New Roman" w:cs="Times New Roman"/>
          <w:lang w:val="sr-Cyrl-RS"/>
        </w:rPr>
        <w:t xml:space="preserve">                                                   </w:t>
      </w:r>
      <w:r w:rsidRPr="00674055">
        <w:rPr>
          <w:rFonts w:ascii="Times New Roman" w:hAnsi="Times New Roman" w:cs="Times New Roman"/>
          <w:b/>
          <w:bCs/>
        </w:rPr>
        <w:t>(</w:t>
      </w:r>
      <w:proofErr w:type="gramStart"/>
      <w:r w:rsidRPr="00674055">
        <w:rPr>
          <w:rFonts w:ascii="Times New Roman" w:hAnsi="Times New Roman" w:cs="Times New Roman"/>
          <w:b/>
          <w:bCs/>
        </w:rPr>
        <w:t>international</w:t>
      </w:r>
      <w:proofErr w:type="gramEnd"/>
      <w:r w:rsidRPr="00674055">
        <w:rPr>
          <w:rFonts w:ascii="Times New Roman" w:hAnsi="Times New Roman" w:cs="Times New Roman"/>
          <w:b/>
          <w:bCs/>
        </w:rPr>
        <w:t xml:space="preserve"> defensive pistol </w:t>
      </w:r>
      <w:proofErr w:type="spellStart"/>
      <w:r w:rsidRPr="00674055">
        <w:rPr>
          <w:rFonts w:ascii="Times New Roman" w:hAnsi="Times New Roman" w:cs="Times New Roman"/>
          <w:b/>
          <w:bCs/>
        </w:rPr>
        <w:t>asociation</w:t>
      </w:r>
      <w:proofErr w:type="spellEnd"/>
      <w:r w:rsidRPr="00674055">
        <w:rPr>
          <w:rFonts w:ascii="Times New Roman" w:hAnsi="Times New Roman" w:cs="Times New Roman"/>
          <w:b/>
          <w:bCs/>
        </w:rPr>
        <w:t>)</w:t>
      </w:r>
    </w:p>
    <w:p w14:paraId="2D0C0916" w14:textId="7F107349" w:rsidR="00096F70" w:rsidRDefault="00096F70" w:rsidP="00507BA1">
      <w:pPr>
        <w:jc w:val="both"/>
        <w:rPr>
          <w:rFonts w:ascii="Times New Roman" w:hAnsi="Times New Roman" w:cs="Times New Roman"/>
        </w:rPr>
      </w:pPr>
    </w:p>
    <w:p w14:paraId="3B341E44" w14:textId="77777777" w:rsidR="00742FB5" w:rsidRPr="00742FB5" w:rsidRDefault="00742FB5" w:rsidP="00507BA1">
      <w:pPr>
        <w:jc w:val="both"/>
        <w:rPr>
          <w:rFonts w:ascii="Times New Roman" w:hAnsi="Times New Roman" w:cs="Times New Roman"/>
        </w:rPr>
      </w:pPr>
      <w:r w:rsidRPr="00742FB5">
        <w:rPr>
          <w:rFonts w:ascii="Times New Roman" w:hAnsi="Times New Roman" w:cs="Times New Roman"/>
        </w:rPr>
        <w:t xml:space="preserve">IDPA </w:t>
      </w:r>
      <w:proofErr w:type="spellStart"/>
      <w:r w:rsidRPr="00742FB5">
        <w:rPr>
          <w:rFonts w:ascii="Times New Roman" w:hAnsi="Times New Roman" w:cs="Times New Roman"/>
        </w:rPr>
        <w:t>је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настао</w:t>
      </w:r>
      <w:proofErr w:type="spellEnd"/>
      <w:r w:rsidRPr="00742FB5">
        <w:rPr>
          <w:rFonts w:ascii="Times New Roman" w:hAnsi="Times New Roman" w:cs="Times New Roman"/>
        </w:rPr>
        <w:t xml:space="preserve"> 1996 </w:t>
      </w:r>
      <w:proofErr w:type="spellStart"/>
      <w:r w:rsidRPr="00742FB5">
        <w:rPr>
          <w:rFonts w:ascii="Times New Roman" w:hAnsi="Times New Roman" w:cs="Times New Roman"/>
        </w:rPr>
        <w:t>године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на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захтев</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стрелаца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широм</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света</w:t>
      </w:r>
      <w:proofErr w:type="spellEnd"/>
    </w:p>
    <w:p w14:paraId="5979F988" w14:textId="77777777" w:rsidR="00742FB5" w:rsidRPr="00742FB5" w:rsidRDefault="00742FB5" w:rsidP="00507BA1">
      <w:pPr>
        <w:jc w:val="both"/>
        <w:rPr>
          <w:rFonts w:ascii="Times New Roman" w:hAnsi="Times New Roman" w:cs="Times New Roman"/>
        </w:rPr>
      </w:pPr>
      <w:proofErr w:type="spellStart"/>
      <w:r w:rsidRPr="00742FB5">
        <w:rPr>
          <w:rFonts w:ascii="Times New Roman" w:hAnsi="Times New Roman" w:cs="Times New Roman"/>
        </w:rPr>
        <w:t>Настао</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је</w:t>
      </w:r>
      <w:proofErr w:type="spellEnd"/>
      <w:r w:rsidRPr="00742FB5">
        <w:rPr>
          <w:rFonts w:ascii="Times New Roman" w:hAnsi="Times New Roman" w:cs="Times New Roman"/>
        </w:rPr>
        <w:t xml:space="preserve"> у </w:t>
      </w:r>
      <w:proofErr w:type="spellStart"/>
      <w:r w:rsidRPr="00742FB5">
        <w:rPr>
          <w:rFonts w:ascii="Times New Roman" w:hAnsi="Times New Roman" w:cs="Times New Roman"/>
        </w:rPr>
        <w:t>месту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Богата</w:t>
      </w:r>
      <w:proofErr w:type="spellEnd"/>
      <w:r w:rsidRPr="00742FB5">
        <w:rPr>
          <w:rFonts w:ascii="Times New Roman" w:hAnsi="Times New Roman" w:cs="Times New Roman"/>
        </w:rPr>
        <w:t xml:space="preserve"> у </w:t>
      </w:r>
      <w:proofErr w:type="spellStart"/>
      <w:r w:rsidRPr="00742FB5">
        <w:rPr>
          <w:rFonts w:ascii="Times New Roman" w:hAnsi="Times New Roman" w:cs="Times New Roman"/>
        </w:rPr>
        <w:t>Тексасу</w:t>
      </w:r>
      <w:proofErr w:type="spellEnd"/>
      <w:r w:rsidRPr="00742FB5">
        <w:rPr>
          <w:rFonts w:ascii="Times New Roman" w:hAnsi="Times New Roman" w:cs="Times New Roman"/>
        </w:rPr>
        <w:t>, САД</w:t>
      </w:r>
    </w:p>
    <w:p w14:paraId="3523C3F0" w14:textId="3766C6A6" w:rsidR="00096F70" w:rsidRDefault="00742FB5" w:rsidP="00507BA1">
      <w:pPr>
        <w:jc w:val="both"/>
        <w:rPr>
          <w:rFonts w:ascii="Times New Roman" w:hAnsi="Times New Roman" w:cs="Times New Roman"/>
        </w:rPr>
      </w:pPr>
      <w:proofErr w:type="spellStart"/>
      <w:r w:rsidRPr="00742FB5">
        <w:rPr>
          <w:rFonts w:ascii="Times New Roman" w:hAnsi="Times New Roman" w:cs="Times New Roman"/>
        </w:rPr>
        <w:t>Оснивачи</w:t>
      </w:r>
      <w:proofErr w:type="spellEnd"/>
      <w:r w:rsidRPr="00742FB5">
        <w:rPr>
          <w:rFonts w:ascii="Times New Roman" w:hAnsi="Times New Roman" w:cs="Times New Roman"/>
        </w:rPr>
        <w:t xml:space="preserve">: Bill Wilson, John </w:t>
      </w:r>
      <w:proofErr w:type="spellStart"/>
      <w:r w:rsidRPr="00742FB5">
        <w:rPr>
          <w:rFonts w:ascii="Times New Roman" w:hAnsi="Times New Roman" w:cs="Times New Roman"/>
        </w:rPr>
        <w:t>Sayle</w:t>
      </w:r>
      <w:proofErr w:type="spellEnd"/>
      <w:r w:rsidRPr="00742FB5">
        <w:rPr>
          <w:rFonts w:ascii="Times New Roman" w:hAnsi="Times New Roman" w:cs="Times New Roman"/>
        </w:rPr>
        <w:t xml:space="preserve">, Ken </w:t>
      </w:r>
      <w:proofErr w:type="spellStart"/>
      <w:r w:rsidRPr="00742FB5">
        <w:rPr>
          <w:rFonts w:ascii="Times New Roman" w:hAnsi="Times New Roman" w:cs="Times New Roman"/>
        </w:rPr>
        <w:t>Hackathorn</w:t>
      </w:r>
      <w:proofErr w:type="spellEnd"/>
      <w:r w:rsidRPr="00742FB5">
        <w:rPr>
          <w:rFonts w:ascii="Times New Roman" w:hAnsi="Times New Roman" w:cs="Times New Roman"/>
        </w:rPr>
        <w:t xml:space="preserve">, Dick Thomas, Walt Rauch, Larry Vickers, and Aaron </w:t>
      </w:r>
      <w:proofErr w:type="spellStart"/>
      <w:r w:rsidRPr="00742FB5">
        <w:rPr>
          <w:rFonts w:ascii="Times New Roman" w:hAnsi="Times New Roman" w:cs="Times New Roman"/>
        </w:rPr>
        <w:t>Licourt</w:t>
      </w:r>
      <w:proofErr w:type="spellEnd"/>
    </w:p>
    <w:bookmarkEnd w:id="0"/>
    <w:p w14:paraId="3554CF75" w14:textId="77777777" w:rsidR="00742FB5" w:rsidRPr="00742FB5" w:rsidRDefault="00742FB5" w:rsidP="00507BA1">
      <w:pPr>
        <w:jc w:val="both"/>
        <w:rPr>
          <w:rFonts w:ascii="Times New Roman" w:hAnsi="Times New Roman" w:cs="Times New Roman"/>
        </w:rPr>
      </w:pPr>
      <w:proofErr w:type="spellStart"/>
      <w:r w:rsidRPr="00742FB5">
        <w:rPr>
          <w:rFonts w:ascii="Times New Roman" w:hAnsi="Times New Roman" w:cs="Times New Roman"/>
        </w:rPr>
        <w:t>Базиран</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је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на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одбрамбеним</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техникама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употребе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пиштоља</w:t>
      </w:r>
      <w:proofErr w:type="spellEnd"/>
    </w:p>
    <w:p w14:paraId="11A77E45" w14:textId="77777777" w:rsidR="00742FB5" w:rsidRPr="00742FB5" w:rsidRDefault="00742FB5" w:rsidP="00507BA1">
      <w:pPr>
        <w:jc w:val="both"/>
        <w:rPr>
          <w:rFonts w:ascii="Times New Roman" w:hAnsi="Times New Roman" w:cs="Times New Roman"/>
        </w:rPr>
      </w:pPr>
      <w:proofErr w:type="spellStart"/>
      <w:r w:rsidRPr="00742FB5">
        <w:rPr>
          <w:rFonts w:ascii="Times New Roman" w:hAnsi="Times New Roman" w:cs="Times New Roman"/>
        </w:rPr>
        <w:t>Користи</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опрему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која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укључује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муницију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пуне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снаге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где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решавају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симулиране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ситуације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из</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стварног</w:t>
      </w:r>
      <w:proofErr w:type="spellEnd"/>
      <w:r w:rsidRPr="00742FB5">
        <w:rPr>
          <w:rFonts w:ascii="Times New Roman" w:hAnsi="Times New Roman" w:cs="Times New Roman"/>
        </w:rPr>
        <w:t xml:space="preserve"> </w:t>
      </w:r>
      <w:proofErr w:type="spellStart"/>
      <w:proofErr w:type="gramStart"/>
      <w:r w:rsidRPr="00742FB5">
        <w:rPr>
          <w:rFonts w:ascii="Times New Roman" w:hAnsi="Times New Roman" w:cs="Times New Roman"/>
        </w:rPr>
        <w:t>света</w:t>
      </w:r>
      <w:proofErr w:type="spellEnd"/>
      <w:r w:rsidRPr="00742FB5">
        <w:rPr>
          <w:rFonts w:ascii="Times New Roman" w:hAnsi="Times New Roman" w:cs="Times New Roman"/>
        </w:rPr>
        <w:t>“</w:t>
      </w:r>
      <w:proofErr w:type="gramEnd"/>
      <w:r w:rsidRPr="00742FB5">
        <w:rPr>
          <w:rFonts w:ascii="Times New Roman" w:hAnsi="Times New Roman" w:cs="Times New Roman"/>
        </w:rPr>
        <w:t xml:space="preserve">- </w:t>
      </w:r>
      <w:proofErr w:type="spellStart"/>
      <w:r w:rsidRPr="00742FB5">
        <w:rPr>
          <w:rFonts w:ascii="Times New Roman" w:hAnsi="Times New Roman" w:cs="Times New Roman"/>
        </w:rPr>
        <w:t>тзв</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одбрамбени</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сценарио</w:t>
      </w:r>
      <w:proofErr w:type="spellEnd"/>
    </w:p>
    <w:p w14:paraId="38B6AEEB" w14:textId="76C7934B" w:rsidR="005F6DEA" w:rsidRPr="00742FB5" w:rsidRDefault="00742FB5" w:rsidP="00507BA1">
      <w:pPr>
        <w:jc w:val="both"/>
        <w:rPr>
          <w:rFonts w:ascii="Times New Roman" w:hAnsi="Times New Roman" w:cs="Times New Roman"/>
          <w:lang w:val="sr-Cyrl-RS"/>
        </w:rPr>
      </w:pPr>
      <w:proofErr w:type="spellStart"/>
      <w:r w:rsidRPr="00742FB5">
        <w:rPr>
          <w:rFonts w:ascii="Times New Roman" w:hAnsi="Times New Roman" w:cs="Times New Roman"/>
        </w:rPr>
        <w:lastRenderedPageBreak/>
        <w:t>Стрелци</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који</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такмиче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користе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класичне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пиштоље</w:t>
      </w:r>
      <w:proofErr w:type="spellEnd"/>
      <w:r w:rsidRPr="00742FB5">
        <w:rPr>
          <w:rFonts w:ascii="Times New Roman" w:hAnsi="Times New Roman" w:cs="Times New Roman"/>
        </w:rPr>
        <w:t xml:space="preserve"> и </w:t>
      </w:r>
      <w:proofErr w:type="spellStart"/>
      <w:r w:rsidRPr="00742FB5">
        <w:rPr>
          <w:rFonts w:ascii="Times New Roman" w:hAnsi="Times New Roman" w:cs="Times New Roman"/>
        </w:rPr>
        <w:t>футроле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које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се</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могу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користити</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за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самодбрану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свакодневно</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ношење</w:t>
      </w:r>
      <w:proofErr w:type="spellEnd"/>
      <w:r w:rsidRPr="00742FB5">
        <w:rPr>
          <w:rFonts w:ascii="Times New Roman" w:hAnsi="Times New Roman" w:cs="Times New Roman"/>
        </w:rPr>
        <w:t xml:space="preserve">) и </w:t>
      </w:r>
      <w:proofErr w:type="spellStart"/>
      <w:r w:rsidRPr="00742FB5">
        <w:rPr>
          <w:rFonts w:ascii="Times New Roman" w:hAnsi="Times New Roman" w:cs="Times New Roman"/>
        </w:rPr>
        <w:t>одећу</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која</w:t>
      </w:r>
      <w:proofErr w:type="spellEnd"/>
      <w:r w:rsidRPr="00742FB5">
        <w:rPr>
          <w:rFonts w:ascii="Times New Roman" w:hAnsi="Times New Roman" w:cs="Times New Roman"/>
        </w:rPr>
        <w:t xml:space="preserve"> с</w:t>
      </w:r>
      <w:r>
        <w:rPr>
          <w:rFonts w:ascii="Times New Roman" w:hAnsi="Times New Roman" w:cs="Times New Roman"/>
          <w:lang w:val="sr-Cyrl-RS"/>
        </w:rPr>
        <w:t>а</w:t>
      </w:r>
      <w:proofErr w:type="spellStart"/>
      <w:r w:rsidRPr="00742FB5">
        <w:rPr>
          <w:rFonts w:ascii="Times New Roman" w:hAnsi="Times New Roman" w:cs="Times New Roman"/>
        </w:rPr>
        <w:t>крива</w:t>
      </w:r>
      <w:proofErr w:type="spellEnd"/>
      <w:r w:rsidRPr="00742FB5">
        <w:rPr>
          <w:rFonts w:ascii="Times New Roman" w:hAnsi="Times New Roman" w:cs="Times New Roman"/>
        </w:rPr>
        <w:t xml:space="preserve"> </w:t>
      </w:r>
      <w:proofErr w:type="spellStart"/>
      <w:r w:rsidRPr="00742FB5">
        <w:rPr>
          <w:rFonts w:ascii="Times New Roman" w:hAnsi="Times New Roman" w:cs="Times New Roman"/>
        </w:rPr>
        <w:t>оружје</w:t>
      </w:r>
      <w:proofErr w:type="spellEnd"/>
      <w:r>
        <w:rPr>
          <w:rFonts w:ascii="Times New Roman" w:hAnsi="Times New Roman" w:cs="Times New Roman"/>
          <w:lang w:val="sr-Cyrl-RS"/>
        </w:rPr>
        <w:t>.</w:t>
      </w:r>
    </w:p>
    <w:p w14:paraId="78E9894E" w14:textId="0C805241" w:rsidR="00742FB5" w:rsidRDefault="00742FB5" w:rsidP="00507BA1">
      <w:pPr>
        <w:jc w:val="both"/>
        <w:rPr>
          <w:rFonts w:ascii="Times New Roman" w:hAnsi="Times New Roman" w:cs="Times New Roman"/>
        </w:rPr>
      </w:pPr>
      <w:r>
        <w:rPr>
          <w:rFonts w:ascii="Times New Roman" w:hAnsi="Times New Roman" w:cs="Times New Roman"/>
          <w:noProof/>
        </w:rPr>
        <w:drawing>
          <wp:inline distT="0" distB="0" distL="0" distR="0" wp14:anchorId="706B4A3B" wp14:editId="3E250B23">
            <wp:extent cx="3321256" cy="2784297"/>
            <wp:effectExtent l="0" t="0" r="0" b="0"/>
            <wp:docPr id="1768551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9206" cy="2807728"/>
                    </a:xfrm>
                    <a:prstGeom prst="rect">
                      <a:avLst/>
                    </a:prstGeom>
                    <a:noFill/>
                  </pic:spPr>
                </pic:pic>
              </a:graphicData>
            </a:graphic>
          </wp:inline>
        </w:drawing>
      </w:r>
    </w:p>
    <w:p w14:paraId="31E037A5" w14:textId="01C378FB" w:rsidR="00742FB5" w:rsidRDefault="00742FB5" w:rsidP="00507BA1">
      <w:pPr>
        <w:jc w:val="both"/>
        <w:rPr>
          <w:rFonts w:ascii="Times New Roman" w:hAnsi="Times New Roman" w:cs="Times New Roman"/>
        </w:rPr>
      </w:pPr>
    </w:p>
    <w:p w14:paraId="4304E5F6" w14:textId="2DF6F1BA" w:rsidR="00742FB5" w:rsidRDefault="00742FB5" w:rsidP="00507BA1">
      <w:pPr>
        <w:jc w:val="both"/>
        <w:rPr>
          <w:rFonts w:ascii="Times New Roman" w:hAnsi="Times New Roman" w:cs="Times New Roman"/>
        </w:rPr>
      </w:pPr>
    </w:p>
    <w:p w14:paraId="75A43180" w14:textId="370BFFE6" w:rsidR="00742FB5" w:rsidRDefault="00742FB5" w:rsidP="00507BA1">
      <w:pPr>
        <w:jc w:val="both"/>
        <w:rPr>
          <w:rFonts w:ascii="Times New Roman" w:hAnsi="Times New Roman" w:cs="Times New Roman"/>
        </w:rPr>
      </w:pPr>
    </w:p>
    <w:p w14:paraId="6264F2E5" w14:textId="77777777" w:rsidR="00742FB5" w:rsidRDefault="00742FB5" w:rsidP="00507BA1">
      <w:pPr>
        <w:jc w:val="both"/>
        <w:rPr>
          <w:rFonts w:ascii="Times New Roman" w:hAnsi="Times New Roman" w:cs="Times New Roman"/>
        </w:rPr>
      </w:pPr>
    </w:p>
    <w:p w14:paraId="51E070C9" w14:textId="2A53A2F1" w:rsidR="00742FB5" w:rsidRDefault="00742FB5" w:rsidP="00507BA1">
      <w:pPr>
        <w:jc w:val="both"/>
        <w:rPr>
          <w:rFonts w:ascii="Times New Roman" w:hAnsi="Times New Roman" w:cs="Times New Roman"/>
        </w:rPr>
      </w:pPr>
    </w:p>
    <w:p w14:paraId="24156E66" w14:textId="653916A5" w:rsidR="00742FB5" w:rsidRDefault="00742FB5" w:rsidP="00507BA1">
      <w:pPr>
        <w:jc w:val="both"/>
        <w:rPr>
          <w:rFonts w:ascii="Times New Roman" w:hAnsi="Times New Roman" w:cs="Times New Roman"/>
        </w:rPr>
      </w:pPr>
    </w:p>
    <w:p w14:paraId="5A269EBE" w14:textId="16A4C0F5" w:rsidR="00742FB5" w:rsidRDefault="00742FB5" w:rsidP="00507BA1">
      <w:pPr>
        <w:jc w:val="both"/>
        <w:rPr>
          <w:rFonts w:ascii="Times New Roman" w:hAnsi="Times New Roman" w:cs="Times New Roman"/>
        </w:rPr>
      </w:pPr>
    </w:p>
    <w:p w14:paraId="498B39FD" w14:textId="55C71AF3" w:rsidR="00742FB5" w:rsidRPr="00674055" w:rsidRDefault="00742FB5" w:rsidP="00507BA1">
      <w:pPr>
        <w:jc w:val="both"/>
        <w:rPr>
          <w:rFonts w:ascii="Times New Roman" w:hAnsi="Times New Roman" w:cs="Times New Roman"/>
          <w:b/>
          <w:bCs/>
          <w:sz w:val="36"/>
          <w:szCs w:val="36"/>
          <w:lang w:val="sr-Latn-RS"/>
        </w:rPr>
      </w:pPr>
      <w:r>
        <w:rPr>
          <w:rFonts w:ascii="Times New Roman" w:hAnsi="Times New Roman" w:cs="Times New Roman"/>
          <w:sz w:val="36"/>
          <w:szCs w:val="36"/>
          <w:lang w:val="sr-Latn-RS"/>
        </w:rPr>
        <w:t xml:space="preserve">                        </w:t>
      </w:r>
      <w:r w:rsidRPr="00674055">
        <w:rPr>
          <w:rFonts w:ascii="Times New Roman" w:hAnsi="Times New Roman" w:cs="Times New Roman"/>
          <w:b/>
          <w:bCs/>
          <w:sz w:val="36"/>
          <w:szCs w:val="36"/>
          <w:lang w:val="sr-Latn-RS"/>
        </w:rPr>
        <w:t>DALEKOMETNO STRELJAŠTVO</w:t>
      </w:r>
    </w:p>
    <w:p w14:paraId="5261BB5C" w14:textId="0A5DA585" w:rsidR="00742FB5" w:rsidRDefault="00742FB5" w:rsidP="00507BA1">
      <w:pPr>
        <w:jc w:val="both"/>
        <w:rPr>
          <w:rFonts w:ascii="Times New Roman" w:hAnsi="Times New Roman" w:cs="Times New Roman"/>
          <w:sz w:val="36"/>
          <w:szCs w:val="36"/>
          <w:lang w:val="sr-Latn-RS"/>
        </w:rPr>
      </w:pPr>
    </w:p>
    <w:p w14:paraId="0E62CE91" w14:textId="77777777" w:rsidR="00742FB5" w:rsidRPr="00742FB5" w:rsidRDefault="00742FB5" w:rsidP="00507BA1">
      <w:pPr>
        <w:jc w:val="both"/>
        <w:rPr>
          <w:rFonts w:ascii="Times New Roman" w:hAnsi="Times New Roman" w:cs="Times New Roman"/>
          <w:lang w:val="sr-Latn-RS"/>
        </w:rPr>
      </w:pPr>
      <w:r w:rsidRPr="00742FB5">
        <w:rPr>
          <w:rFonts w:ascii="Times New Roman" w:hAnsi="Times New Roman" w:cs="Times New Roman"/>
          <w:lang w:val="sr-Latn-RS"/>
        </w:rPr>
        <w:t xml:space="preserve">Dve glavne klase koje su priznate po pravilniku su </w:t>
      </w:r>
      <w:r w:rsidRPr="00742FB5">
        <w:rPr>
          <w:rFonts w:ascii="Times New Roman" w:hAnsi="Times New Roman" w:cs="Times New Roman"/>
          <w:b/>
          <w:bCs/>
          <w:lang w:val="sr-Latn-RS"/>
        </w:rPr>
        <w:t>Open rifle</w:t>
      </w:r>
      <w:r w:rsidRPr="00742FB5">
        <w:rPr>
          <w:rFonts w:ascii="Times New Roman" w:hAnsi="Times New Roman" w:cs="Times New Roman"/>
          <w:lang w:val="sr-Latn-RS"/>
        </w:rPr>
        <w:t xml:space="preserve"> i </w:t>
      </w:r>
      <w:r w:rsidRPr="00742FB5">
        <w:rPr>
          <w:rFonts w:ascii="Times New Roman" w:hAnsi="Times New Roman" w:cs="Times New Roman"/>
          <w:b/>
          <w:bCs/>
          <w:lang w:val="sr-Latn-RS"/>
        </w:rPr>
        <w:t>Target rifle</w:t>
      </w:r>
      <w:r w:rsidRPr="00742FB5">
        <w:rPr>
          <w:rFonts w:ascii="Times New Roman" w:hAnsi="Times New Roman" w:cs="Times New Roman"/>
          <w:lang w:val="sr-Latn-RS"/>
        </w:rPr>
        <w:t>.</w:t>
      </w:r>
    </w:p>
    <w:p w14:paraId="7F9B5575" w14:textId="438D74F1" w:rsidR="00742FB5" w:rsidRPr="00742FB5" w:rsidRDefault="00742FB5" w:rsidP="00507BA1">
      <w:pPr>
        <w:jc w:val="both"/>
        <w:rPr>
          <w:rFonts w:ascii="Times New Roman" w:hAnsi="Times New Roman" w:cs="Times New Roman"/>
          <w:lang w:val="sr-Latn-RS"/>
        </w:rPr>
      </w:pPr>
      <w:r w:rsidRPr="00742FB5">
        <w:rPr>
          <w:rFonts w:ascii="Times New Roman" w:hAnsi="Times New Roman" w:cs="Times New Roman"/>
          <w:lang w:val="sr-Latn-RS"/>
        </w:rPr>
        <w:t>Razlike su u kalibrima, maksimalnoj težini</w:t>
      </w:r>
      <w:r>
        <w:rPr>
          <w:rFonts w:ascii="Times New Roman" w:hAnsi="Times New Roman" w:cs="Times New Roman"/>
          <w:lang w:val="sr-Latn-RS"/>
        </w:rPr>
        <w:t xml:space="preserve"> oružja</w:t>
      </w:r>
      <w:r w:rsidRPr="00742FB5">
        <w:rPr>
          <w:rFonts w:ascii="Times New Roman" w:hAnsi="Times New Roman" w:cs="Times New Roman"/>
          <w:lang w:val="sr-Latn-RS"/>
        </w:rPr>
        <w:t xml:space="preserve"> i dozvoljenim naslonima</w:t>
      </w:r>
      <w:r>
        <w:rPr>
          <w:rFonts w:ascii="Times New Roman" w:hAnsi="Times New Roman" w:cs="Times New Roman"/>
          <w:lang w:val="sr-Latn-RS"/>
        </w:rPr>
        <w:t xml:space="preserve"> za oružje</w:t>
      </w:r>
      <w:r w:rsidRPr="00742FB5">
        <w:rPr>
          <w:rFonts w:ascii="Times New Roman" w:hAnsi="Times New Roman" w:cs="Times New Roman"/>
          <w:lang w:val="sr-Latn-RS"/>
        </w:rPr>
        <w:t>.</w:t>
      </w:r>
    </w:p>
    <w:p w14:paraId="5B987628" w14:textId="77777777" w:rsidR="00742FB5" w:rsidRDefault="00742FB5" w:rsidP="00507BA1">
      <w:pPr>
        <w:jc w:val="both"/>
        <w:rPr>
          <w:rFonts w:ascii="Times New Roman" w:hAnsi="Times New Roman" w:cs="Times New Roman"/>
          <w:lang w:val="sr-Latn-RS"/>
        </w:rPr>
      </w:pPr>
      <w:r w:rsidRPr="00742FB5">
        <w:rPr>
          <w:rFonts w:ascii="Times New Roman" w:hAnsi="Times New Roman" w:cs="Times New Roman"/>
          <w:lang w:val="sr-Latn-RS"/>
        </w:rPr>
        <w:t>Takmičenje je pojedinačno i ekipno.</w:t>
      </w:r>
    </w:p>
    <w:p w14:paraId="45A3A4C6" w14:textId="7BB83303" w:rsidR="00742FB5" w:rsidRDefault="00742FB5" w:rsidP="00507BA1">
      <w:pPr>
        <w:jc w:val="both"/>
        <w:rPr>
          <w:rFonts w:ascii="Times New Roman" w:hAnsi="Times New Roman" w:cs="Times New Roman"/>
          <w:lang w:val="sr-Latn-RS"/>
        </w:rPr>
      </w:pPr>
      <w:r w:rsidRPr="00742FB5">
        <w:rPr>
          <w:rFonts w:ascii="Times New Roman" w:hAnsi="Times New Roman" w:cs="Times New Roman"/>
          <w:lang w:val="sr-Latn-RS"/>
        </w:rPr>
        <w:t xml:space="preserve">Ekipe su sastavljene od 3 ili 4 člana, </w:t>
      </w:r>
      <w:r w:rsidR="0014109E">
        <w:rPr>
          <w:rFonts w:ascii="Times New Roman" w:hAnsi="Times New Roman" w:cs="Times New Roman"/>
          <w:lang w:val="sr-Latn-RS"/>
        </w:rPr>
        <w:t xml:space="preserve">zbir </w:t>
      </w:r>
      <w:r w:rsidRPr="00742FB5">
        <w:rPr>
          <w:rFonts w:ascii="Times New Roman" w:hAnsi="Times New Roman" w:cs="Times New Roman"/>
          <w:lang w:val="sr-Latn-RS"/>
        </w:rPr>
        <w:t>3</w:t>
      </w:r>
      <w:r w:rsidR="0014109E">
        <w:rPr>
          <w:rFonts w:ascii="Times New Roman" w:hAnsi="Times New Roman" w:cs="Times New Roman"/>
          <w:lang w:val="sr-Latn-RS"/>
        </w:rPr>
        <w:t xml:space="preserve"> najbolja</w:t>
      </w:r>
      <w:r w:rsidRPr="00742FB5">
        <w:rPr>
          <w:rFonts w:ascii="Times New Roman" w:hAnsi="Times New Roman" w:cs="Times New Roman"/>
          <w:lang w:val="sr-Latn-RS"/>
        </w:rPr>
        <w:t xml:space="preserve"> rezultata </w:t>
      </w:r>
      <w:r w:rsidR="0014109E">
        <w:rPr>
          <w:rFonts w:ascii="Times New Roman" w:hAnsi="Times New Roman" w:cs="Times New Roman"/>
          <w:lang w:val="sr-Latn-RS"/>
        </w:rPr>
        <w:t>predstavlja</w:t>
      </w:r>
      <w:r w:rsidR="0014109E" w:rsidRPr="00742FB5">
        <w:rPr>
          <w:rFonts w:ascii="Times New Roman" w:hAnsi="Times New Roman" w:cs="Times New Roman"/>
          <w:lang w:val="sr-Latn-RS"/>
        </w:rPr>
        <w:t xml:space="preserve"> </w:t>
      </w:r>
      <w:r w:rsidRPr="00742FB5">
        <w:rPr>
          <w:rFonts w:ascii="Times New Roman" w:hAnsi="Times New Roman" w:cs="Times New Roman"/>
          <w:lang w:val="sr-Latn-RS"/>
        </w:rPr>
        <w:t>ekipni rezultat.</w:t>
      </w:r>
    </w:p>
    <w:p w14:paraId="18F1CFE8" w14:textId="77777777" w:rsidR="0014109E" w:rsidRPr="0014109E" w:rsidRDefault="0014109E" w:rsidP="00507BA1">
      <w:pPr>
        <w:jc w:val="both"/>
        <w:rPr>
          <w:rFonts w:ascii="Times New Roman" w:hAnsi="Times New Roman" w:cs="Times New Roman"/>
          <w:b/>
          <w:bCs/>
          <w:lang w:val="sr-Latn-RS"/>
        </w:rPr>
      </w:pPr>
      <w:r w:rsidRPr="0014109E">
        <w:rPr>
          <w:rFonts w:ascii="Times New Roman" w:hAnsi="Times New Roman" w:cs="Times New Roman"/>
          <w:b/>
          <w:bCs/>
          <w:lang w:val="sr-Latn-RS"/>
        </w:rPr>
        <w:t>Discipline:</w:t>
      </w:r>
    </w:p>
    <w:p w14:paraId="0FC1C0DD" w14:textId="77777777"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300m F/O, 300mF/TR,</w:t>
      </w:r>
    </w:p>
    <w:p w14:paraId="1710A000" w14:textId="77777777"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500m F/O, 500mF/TR,</w:t>
      </w:r>
    </w:p>
    <w:p w14:paraId="73D6DEF0" w14:textId="77777777"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900m F/O, 900mF/TR,</w:t>
      </w:r>
    </w:p>
    <w:p w14:paraId="15338D35" w14:textId="77777777"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1000m F/O i 1000mF/TR</w:t>
      </w:r>
    </w:p>
    <w:p w14:paraId="4937BBB1" w14:textId="53F9A42A"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Ove discipline su nezavisne, i rangiraju se pojedinačno i ekipno.</w:t>
      </w:r>
    </w:p>
    <w:p w14:paraId="2B1BB221" w14:textId="77777777" w:rsidR="0014109E" w:rsidRDefault="0014109E" w:rsidP="00507BA1">
      <w:pPr>
        <w:jc w:val="both"/>
        <w:rPr>
          <w:rFonts w:ascii="Times New Roman" w:hAnsi="Times New Roman" w:cs="Times New Roman"/>
          <w:lang w:val="sr-Latn-RS"/>
        </w:rPr>
      </w:pPr>
    </w:p>
    <w:p w14:paraId="067AFEA9" w14:textId="5F353E3B"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b/>
          <w:bCs/>
          <w:lang w:val="sr-Latn-RS"/>
        </w:rPr>
        <w:lastRenderedPageBreak/>
        <w:t>Puška F/O - Open</w:t>
      </w:r>
    </w:p>
    <w:p w14:paraId="67021940" w14:textId="77777777"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Puška F/O, može biti u bilo kojim kalibru, isključivo do 8mm, ukupna masa ne sme preći 10kg, uključujući sve njene dodake. Dodaci se definišu kao bilo koji uključujući spoljni predmeti koji prilikom pucnja odskaču zajedno sa puškom, koji su pritegnuti, odnosno nalaze se na pušci, ili na bilo koji drugi način dodani elementi koji se makar i malo pomere sa puškom prilikom opaljenja.</w:t>
      </w:r>
    </w:p>
    <w:p w14:paraId="018845AC" w14:textId="40B5C3A0"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FO puška može biti oslonjena na prednji oslonac, dvonožac ili vreću. Takav prednji naslon može biti potpuno podesiv, ali nakon opaljenja ne sme omogućivati mehanički povrat puške u nišansku tačku prethodnog hica. Nalegajuća površina između prednjeg naslona/vreće I podkundaka puške ne sme viti veći od 76x76mm. Prednji naslon kod puške FO može služiti kao oslonac podkundaka ili kao oslonac prednje ruke strelca. U slučaju da je je dodan, pritegnut ili bilo kako pričvršćen na pušku njegova masa mora biti uračunata u ukupnu masu puške. Oslonci ili baze prednjih naslona mogu imati najviše tri noge. Svaka noga može završavati kao šiljak koji može biti utisnut u tlo,najviše 50mm, s tim da takvo utiskivanje ne prouzrokuje trajno oštećenje podloge.</w:t>
      </w:r>
    </w:p>
    <w:p w14:paraId="181EAF16" w14:textId="77777777" w:rsidR="0014109E" w:rsidRDefault="0014109E" w:rsidP="00507BA1">
      <w:pPr>
        <w:jc w:val="both"/>
        <w:rPr>
          <w:rFonts w:ascii="Times New Roman" w:hAnsi="Times New Roman" w:cs="Times New Roman"/>
          <w:lang w:val="sr-Latn-RS"/>
        </w:rPr>
      </w:pPr>
    </w:p>
    <w:p w14:paraId="5BA6CD07" w14:textId="6C2FB049"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b/>
          <w:bCs/>
          <w:lang w:val="sr-Latn-RS"/>
        </w:rPr>
        <w:t>Puška F/TR - TARGET</w:t>
      </w:r>
    </w:p>
    <w:p w14:paraId="5C87E179" w14:textId="2F944921"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Puška F/TR klase je ograničena na upotrebu metka .223 Remington ili .308 Winchester, ili njihovi metrički ekvivalenti. Kao nacionalni</w:t>
      </w:r>
      <w:r w:rsidR="00507BA1">
        <w:rPr>
          <w:rFonts w:ascii="Times New Roman" w:hAnsi="Times New Roman" w:cs="Times New Roman"/>
          <w:lang w:val="sr-Latn-RS"/>
        </w:rPr>
        <w:t xml:space="preserve"> </w:t>
      </w:r>
      <w:r w:rsidRPr="0014109E">
        <w:rPr>
          <w:rFonts w:ascii="Times New Roman" w:hAnsi="Times New Roman" w:cs="Times New Roman"/>
          <w:lang w:val="sr-Latn-RS"/>
        </w:rPr>
        <w:t>kalibar</w:t>
      </w:r>
      <w:r w:rsidR="00507BA1">
        <w:rPr>
          <w:rFonts w:ascii="Times New Roman" w:hAnsi="Times New Roman" w:cs="Times New Roman"/>
          <w:lang w:val="sr-Latn-RS"/>
        </w:rPr>
        <w:t xml:space="preserve"> </w:t>
      </w:r>
      <w:r w:rsidRPr="0014109E">
        <w:rPr>
          <w:rFonts w:ascii="Times New Roman" w:hAnsi="Times New Roman" w:cs="Times New Roman"/>
          <w:lang w:val="sr-Latn-RS"/>
        </w:rPr>
        <w:t>dozvoljena</w:t>
      </w:r>
      <w:r w:rsidR="00507BA1">
        <w:rPr>
          <w:rFonts w:ascii="Times New Roman" w:hAnsi="Times New Roman" w:cs="Times New Roman"/>
          <w:lang w:val="sr-Latn-RS"/>
        </w:rPr>
        <w:t xml:space="preserve"> </w:t>
      </w:r>
      <w:r w:rsidRPr="0014109E">
        <w:rPr>
          <w:rFonts w:ascii="Times New Roman" w:hAnsi="Times New Roman" w:cs="Times New Roman"/>
          <w:lang w:val="sr-Latn-RS"/>
        </w:rPr>
        <w:t>je</w:t>
      </w:r>
      <w:r w:rsidR="00507BA1">
        <w:rPr>
          <w:rFonts w:ascii="Times New Roman" w:hAnsi="Times New Roman" w:cs="Times New Roman"/>
          <w:lang w:val="sr-Latn-RS"/>
        </w:rPr>
        <w:t xml:space="preserve"> </w:t>
      </w:r>
      <w:r w:rsidRPr="0014109E">
        <w:rPr>
          <w:rFonts w:ascii="Times New Roman" w:hAnsi="Times New Roman" w:cs="Times New Roman"/>
          <w:lang w:val="sr-Latn-RS"/>
        </w:rPr>
        <w:t>i</w:t>
      </w:r>
      <w:r w:rsidR="00507BA1">
        <w:rPr>
          <w:rFonts w:ascii="Times New Roman" w:hAnsi="Times New Roman" w:cs="Times New Roman"/>
          <w:lang w:val="sr-Latn-RS"/>
        </w:rPr>
        <w:t xml:space="preserve"> </w:t>
      </w:r>
      <w:r w:rsidRPr="0014109E">
        <w:rPr>
          <w:rFonts w:ascii="Times New Roman" w:hAnsi="Times New Roman" w:cs="Times New Roman"/>
          <w:lang w:val="sr-Latn-RS"/>
        </w:rPr>
        <w:t>upotreba</w:t>
      </w:r>
      <w:r w:rsidR="00507BA1">
        <w:rPr>
          <w:rFonts w:ascii="Times New Roman" w:hAnsi="Times New Roman" w:cs="Times New Roman"/>
          <w:lang w:val="sr-Latn-RS"/>
        </w:rPr>
        <w:t xml:space="preserve"> </w:t>
      </w:r>
      <w:r w:rsidRPr="0014109E">
        <w:rPr>
          <w:rFonts w:ascii="Times New Roman" w:hAnsi="Times New Roman" w:cs="Times New Roman"/>
          <w:lang w:val="sr-Latn-RS"/>
        </w:rPr>
        <w:t>metka 8×57 IS. Dimenzije ležišta metka moraju zadovoljavati SAAMI ili CIP standarde. Municija može biti komercijalna I ručno punjena kako je opisano u pravilu. Težina zrna nema ograničenja. Ukupna</w:t>
      </w:r>
      <w:r w:rsidR="00507BA1">
        <w:rPr>
          <w:rFonts w:ascii="Times New Roman" w:hAnsi="Times New Roman" w:cs="Times New Roman"/>
          <w:lang w:val="sr-Latn-RS"/>
        </w:rPr>
        <w:t xml:space="preserve"> </w:t>
      </w:r>
      <w:r w:rsidRPr="0014109E">
        <w:rPr>
          <w:rFonts w:ascii="Times New Roman" w:hAnsi="Times New Roman" w:cs="Times New Roman"/>
          <w:lang w:val="sr-Latn-RS"/>
        </w:rPr>
        <w:t>masa</w:t>
      </w:r>
      <w:r w:rsidR="00507BA1">
        <w:rPr>
          <w:rFonts w:ascii="Times New Roman" w:hAnsi="Times New Roman" w:cs="Times New Roman"/>
          <w:lang w:val="sr-Latn-RS"/>
        </w:rPr>
        <w:t xml:space="preserve"> </w:t>
      </w:r>
      <w:r w:rsidRPr="0014109E">
        <w:rPr>
          <w:rFonts w:ascii="Times New Roman" w:hAnsi="Times New Roman" w:cs="Times New Roman"/>
          <w:lang w:val="sr-Latn-RS"/>
        </w:rPr>
        <w:t>oružja</w:t>
      </w:r>
      <w:r w:rsidR="00507BA1">
        <w:rPr>
          <w:rFonts w:ascii="Times New Roman" w:hAnsi="Times New Roman" w:cs="Times New Roman"/>
          <w:lang w:val="sr-Latn-RS"/>
        </w:rPr>
        <w:t xml:space="preserve"> </w:t>
      </w:r>
      <w:r w:rsidRPr="0014109E">
        <w:rPr>
          <w:rFonts w:ascii="Times New Roman" w:hAnsi="Times New Roman" w:cs="Times New Roman"/>
          <w:lang w:val="sr-Latn-RS"/>
        </w:rPr>
        <w:t>ne</w:t>
      </w:r>
      <w:r w:rsidR="00507BA1">
        <w:rPr>
          <w:rFonts w:ascii="Times New Roman" w:hAnsi="Times New Roman" w:cs="Times New Roman"/>
          <w:lang w:val="sr-Latn-RS"/>
        </w:rPr>
        <w:t xml:space="preserve"> </w:t>
      </w:r>
      <w:r w:rsidRPr="0014109E">
        <w:rPr>
          <w:rFonts w:ascii="Times New Roman" w:hAnsi="Times New Roman" w:cs="Times New Roman"/>
          <w:lang w:val="sr-Latn-RS"/>
        </w:rPr>
        <w:t>sme</w:t>
      </w:r>
      <w:r w:rsidR="00507BA1">
        <w:rPr>
          <w:rFonts w:ascii="Times New Roman" w:hAnsi="Times New Roman" w:cs="Times New Roman"/>
          <w:lang w:val="sr-Latn-RS"/>
        </w:rPr>
        <w:t xml:space="preserve"> </w:t>
      </w:r>
      <w:r w:rsidRPr="0014109E">
        <w:rPr>
          <w:rFonts w:ascii="Times New Roman" w:hAnsi="Times New Roman" w:cs="Times New Roman"/>
          <w:lang w:val="sr-Latn-RS"/>
        </w:rPr>
        <w:t>preći</w:t>
      </w:r>
      <w:r w:rsidR="00507BA1">
        <w:rPr>
          <w:rFonts w:ascii="Times New Roman" w:hAnsi="Times New Roman" w:cs="Times New Roman"/>
          <w:lang w:val="sr-Latn-RS"/>
        </w:rPr>
        <w:t xml:space="preserve"> </w:t>
      </w:r>
      <w:r w:rsidRPr="0014109E">
        <w:rPr>
          <w:rFonts w:ascii="Times New Roman" w:hAnsi="Times New Roman" w:cs="Times New Roman"/>
          <w:lang w:val="sr-Latn-RS"/>
        </w:rPr>
        <w:t>8,25kg,</w:t>
      </w:r>
      <w:r w:rsidR="00507BA1">
        <w:rPr>
          <w:rFonts w:ascii="Times New Roman" w:hAnsi="Times New Roman" w:cs="Times New Roman"/>
          <w:lang w:val="sr-Latn-RS"/>
        </w:rPr>
        <w:t xml:space="preserve"> </w:t>
      </w:r>
      <w:r w:rsidRPr="0014109E">
        <w:rPr>
          <w:rFonts w:ascii="Times New Roman" w:hAnsi="Times New Roman" w:cs="Times New Roman"/>
          <w:lang w:val="sr-Latn-RS"/>
        </w:rPr>
        <w:t>uključujući</w:t>
      </w:r>
      <w:r w:rsidR="00507BA1">
        <w:rPr>
          <w:rFonts w:ascii="Times New Roman" w:hAnsi="Times New Roman" w:cs="Times New Roman"/>
          <w:lang w:val="sr-Latn-RS"/>
        </w:rPr>
        <w:t xml:space="preserve"> </w:t>
      </w:r>
      <w:r w:rsidRPr="0014109E">
        <w:rPr>
          <w:rFonts w:ascii="Times New Roman" w:hAnsi="Times New Roman" w:cs="Times New Roman"/>
          <w:lang w:val="sr-Latn-RS"/>
        </w:rPr>
        <w:t>težinu</w:t>
      </w:r>
      <w:r w:rsidR="00507BA1">
        <w:rPr>
          <w:rFonts w:ascii="Times New Roman" w:hAnsi="Times New Roman" w:cs="Times New Roman"/>
          <w:lang w:val="sr-Latn-RS"/>
        </w:rPr>
        <w:t xml:space="preserve"> </w:t>
      </w:r>
      <w:r w:rsidRPr="0014109E">
        <w:rPr>
          <w:rFonts w:ascii="Times New Roman" w:hAnsi="Times New Roman" w:cs="Times New Roman"/>
          <w:lang w:val="sr-Latn-RS"/>
        </w:rPr>
        <w:t>svih</w:t>
      </w:r>
      <w:r w:rsidR="00507BA1">
        <w:rPr>
          <w:rFonts w:ascii="Times New Roman" w:hAnsi="Times New Roman" w:cs="Times New Roman"/>
          <w:lang w:val="sr-Latn-RS"/>
        </w:rPr>
        <w:t xml:space="preserve"> </w:t>
      </w:r>
      <w:r w:rsidRPr="0014109E">
        <w:rPr>
          <w:rFonts w:ascii="Times New Roman" w:hAnsi="Times New Roman" w:cs="Times New Roman"/>
          <w:lang w:val="sr-Latn-RS"/>
        </w:rPr>
        <w:t>dodataka, kako je iznad definisano, poput npr. optičkog nišana I dvonošca.</w:t>
      </w:r>
    </w:p>
    <w:p w14:paraId="7751C593" w14:textId="1AE39977"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F/TR puška se napred sme oslanjati isključivo na pričvršeni dvonožac, koji nakon opaljenja ne sme omogućivati mehanički povrat puške u nišansku tačku prethodnog hica. Svaka noga može završiti kao šiljak koji se sme utisnuti u podlogu najviše 50mm, s tim da takvo utiskivanje ne prouzrokuje trajno oštećenje podloge na streljačkoj liniji. Upotroba nogu koje završavaju poput skija I omogućavaju slobodan trzaj takođe je dozvoljena. Puška ili dvonožac mogu imati I ugrađeni mehanizam/sistem za spuštanje/podizanje prednjeg dela puške. Uz dvonožac dozvoljena je I upotreba remnika.</w:t>
      </w:r>
    </w:p>
    <w:p w14:paraId="38238167" w14:textId="4F268CBD" w:rsidR="0014109E" w:rsidRP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Ni jedan deo kundaka ili pištoljskog hvata puške, ne sme dodirivati zemlju, odnosno</w:t>
      </w:r>
      <w:r>
        <w:rPr>
          <w:rFonts w:ascii="Times New Roman" w:hAnsi="Times New Roman" w:cs="Times New Roman"/>
          <w:lang w:val="sr-Latn-RS"/>
        </w:rPr>
        <w:t xml:space="preserve"> </w:t>
      </w:r>
      <w:r w:rsidRPr="0014109E">
        <w:rPr>
          <w:rFonts w:ascii="Times New Roman" w:hAnsi="Times New Roman" w:cs="Times New Roman"/>
          <w:lang w:val="sr-Latn-RS"/>
        </w:rPr>
        <w:t>čvrstu podlogu.</w:t>
      </w:r>
    </w:p>
    <w:p w14:paraId="28833130" w14:textId="0CB4F097" w:rsidR="0014109E" w:rsidRDefault="0014109E" w:rsidP="00507BA1">
      <w:pPr>
        <w:jc w:val="both"/>
        <w:rPr>
          <w:rFonts w:ascii="Times New Roman" w:hAnsi="Times New Roman" w:cs="Times New Roman"/>
          <w:lang w:val="sr-Latn-RS"/>
        </w:rPr>
      </w:pPr>
      <w:r w:rsidRPr="0014109E">
        <w:rPr>
          <w:rFonts w:ascii="Times New Roman" w:hAnsi="Times New Roman" w:cs="Times New Roman"/>
          <w:lang w:val="sr-Latn-RS"/>
        </w:rPr>
        <w:t>U obe discipline, puška se sme dodatno oslanjati na zadnji oslonac, tj vreću koja je</w:t>
      </w:r>
      <w:r>
        <w:rPr>
          <w:rFonts w:ascii="Times New Roman" w:hAnsi="Times New Roman" w:cs="Times New Roman"/>
          <w:lang w:val="sr-Latn-RS"/>
        </w:rPr>
        <w:t xml:space="preserve"> </w:t>
      </w:r>
      <w:r w:rsidRPr="0014109E">
        <w:rPr>
          <w:rFonts w:ascii="Times New Roman" w:hAnsi="Times New Roman" w:cs="Times New Roman"/>
          <w:lang w:val="sr-Latn-RS"/>
        </w:rPr>
        <w:t>prikladnog oblika. Takva vreća ne sme biti u čvrstvoj vezi sa puškom (pritegnuta, magneti,</w:t>
      </w:r>
      <w:r>
        <w:rPr>
          <w:rFonts w:ascii="Times New Roman" w:hAnsi="Times New Roman" w:cs="Times New Roman"/>
          <w:lang w:val="sr-Latn-RS"/>
        </w:rPr>
        <w:t xml:space="preserve"> </w:t>
      </w:r>
      <w:r w:rsidRPr="0014109E">
        <w:rPr>
          <w:rFonts w:ascii="Times New Roman" w:hAnsi="Times New Roman" w:cs="Times New Roman"/>
          <w:lang w:val="sr-Latn-RS"/>
        </w:rPr>
        <w:t>čičak traka itd). Vreća se ne sme spajati sa prednjim osloncem. Vreća se ne sme ukopavati</w:t>
      </w:r>
      <w:r>
        <w:rPr>
          <w:rFonts w:ascii="Times New Roman" w:hAnsi="Times New Roman" w:cs="Times New Roman"/>
          <w:lang w:val="sr-Latn-RS"/>
        </w:rPr>
        <w:t xml:space="preserve"> </w:t>
      </w:r>
      <w:r w:rsidRPr="0014109E">
        <w:rPr>
          <w:rFonts w:ascii="Times New Roman" w:hAnsi="Times New Roman" w:cs="Times New Roman"/>
          <w:lang w:val="sr-Latn-RS"/>
        </w:rPr>
        <w:t>(dodatno učvršćivati) trnovima itd u tlo.</w:t>
      </w:r>
    </w:p>
    <w:p w14:paraId="7CCC5ED9" w14:textId="043A8F65" w:rsidR="0014109E" w:rsidRDefault="0014109E" w:rsidP="00507BA1">
      <w:pPr>
        <w:jc w:val="both"/>
        <w:rPr>
          <w:rFonts w:ascii="Times New Roman" w:hAnsi="Times New Roman" w:cs="Times New Roman"/>
          <w:lang w:val="sr-Latn-RS"/>
        </w:rPr>
      </w:pPr>
    </w:p>
    <w:p w14:paraId="3A23419C" w14:textId="77777777" w:rsidR="0014109E" w:rsidRDefault="0014109E" w:rsidP="00507BA1">
      <w:pPr>
        <w:jc w:val="both"/>
        <w:rPr>
          <w:rFonts w:ascii="Times New Roman" w:hAnsi="Times New Roman" w:cs="Times New Roman"/>
          <w:lang w:val="sr-Latn-RS"/>
        </w:rPr>
      </w:pPr>
    </w:p>
    <w:p w14:paraId="424BDB5F" w14:textId="732BA640" w:rsidR="00742FB5" w:rsidRDefault="00742FB5" w:rsidP="00507BA1">
      <w:pPr>
        <w:jc w:val="both"/>
        <w:rPr>
          <w:rFonts w:ascii="Times New Roman" w:hAnsi="Times New Roman" w:cs="Times New Roman"/>
          <w:lang w:val="sr-Latn-RS"/>
        </w:rPr>
      </w:pPr>
    </w:p>
    <w:p w14:paraId="6C95D4D1" w14:textId="77777777" w:rsidR="00742FB5" w:rsidRPr="00742FB5" w:rsidRDefault="00742FB5" w:rsidP="00742FB5">
      <w:pPr>
        <w:rPr>
          <w:rFonts w:ascii="Times New Roman" w:hAnsi="Times New Roman" w:cs="Times New Roman"/>
          <w:lang w:val="sr-Latn-RS"/>
        </w:rPr>
      </w:pPr>
    </w:p>
    <w:p w14:paraId="5A2566C5" w14:textId="77777777" w:rsidR="00742FB5" w:rsidRPr="00742FB5" w:rsidRDefault="00742FB5">
      <w:pPr>
        <w:rPr>
          <w:rFonts w:ascii="Times New Roman" w:hAnsi="Times New Roman" w:cs="Times New Roman"/>
          <w:sz w:val="36"/>
          <w:szCs w:val="36"/>
          <w:lang w:val="sr-Latn-RS"/>
        </w:rPr>
      </w:pPr>
    </w:p>
    <w:sectPr w:rsidR="00742FB5" w:rsidRPr="00742FB5" w:rsidSect="00556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EA"/>
    <w:rsid w:val="00096F70"/>
    <w:rsid w:val="00097A2A"/>
    <w:rsid w:val="0014109E"/>
    <w:rsid w:val="003D6E39"/>
    <w:rsid w:val="0050522A"/>
    <w:rsid w:val="00507BA1"/>
    <w:rsid w:val="00556FA1"/>
    <w:rsid w:val="005F6DEA"/>
    <w:rsid w:val="00674055"/>
    <w:rsid w:val="00742FB5"/>
    <w:rsid w:val="00782197"/>
    <w:rsid w:val="00B57BB7"/>
    <w:rsid w:val="00B676DD"/>
    <w:rsid w:val="00D5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6A8FA66A"/>
  <w15:chartTrackingRefBased/>
  <w15:docId w15:val="{3E3B2AE4-087E-41D0-9249-9F3FE828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X515EA</dc:creator>
  <cp:keywords/>
  <dc:description/>
  <cp:lastModifiedBy>ASUS X515EA</cp:lastModifiedBy>
  <cp:revision>3</cp:revision>
  <dcterms:created xsi:type="dcterms:W3CDTF">2023-05-07T22:53:00Z</dcterms:created>
  <dcterms:modified xsi:type="dcterms:W3CDTF">2023-05-08T18:07:00Z</dcterms:modified>
</cp:coreProperties>
</file>